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68C9" w14:textId="77777777" w:rsidR="00823EAD" w:rsidRPr="001C0F9F" w:rsidRDefault="00167E95" w:rsidP="00823EAD">
      <w:pPr>
        <w:pStyle w:val="a3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D81E53" wp14:editId="7D0FFAF0">
            <wp:extent cx="2349500" cy="96647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EAD" w:rsidRPr="001C0F9F">
        <w:rPr>
          <w:rFonts w:ascii="Calibri" w:hAnsi="Calibri" w:cs="Calibri"/>
        </w:rPr>
        <w:t xml:space="preserve">   </w:t>
      </w:r>
    </w:p>
    <w:p w14:paraId="52099F97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</w:rPr>
      </w:pPr>
    </w:p>
    <w:p w14:paraId="563C4303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  <w:lang w:val="pt-PT"/>
        </w:rPr>
      </w:pPr>
      <w:r w:rsidRPr="001C0F9F">
        <w:rPr>
          <w:rFonts w:ascii="Calibri" w:hAnsi="Calibri" w:cs="Calibri"/>
          <w:b/>
          <w:sz w:val="22"/>
          <w:szCs w:val="22"/>
        </w:rPr>
        <w:t xml:space="preserve">  </w:t>
      </w:r>
    </w:p>
    <w:p w14:paraId="60E3BE27" w14:textId="0834F51B" w:rsidR="00823EAD" w:rsidRPr="009F22DF" w:rsidRDefault="005806DE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Αρκαλοχώρι</w:t>
      </w:r>
      <w:proofErr w:type="spellEnd"/>
      <w:r>
        <w:rPr>
          <w:rFonts w:ascii="Calibri" w:hAnsi="Calibri" w:cs="Calibri"/>
        </w:rPr>
        <w:t>,</w:t>
      </w:r>
      <w:r w:rsidR="00D80A8E">
        <w:rPr>
          <w:rFonts w:ascii="Calibri" w:hAnsi="Calibri" w:cs="Calibri"/>
        </w:rPr>
        <w:t xml:space="preserve"> </w:t>
      </w:r>
      <w:r w:rsidR="00B07620">
        <w:rPr>
          <w:rFonts w:ascii="Calibri" w:hAnsi="Calibri" w:cs="Calibri"/>
        </w:rPr>
        <w:t>21</w:t>
      </w:r>
      <w:r w:rsidR="004A7D21">
        <w:rPr>
          <w:rFonts w:ascii="Calibri" w:hAnsi="Calibri" w:cs="Calibri"/>
        </w:rPr>
        <w:t>/</w:t>
      </w:r>
      <w:r w:rsidR="00823EAD">
        <w:rPr>
          <w:rFonts w:ascii="Calibri" w:hAnsi="Calibri" w:cs="Calibri"/>
        </w:rPr>
        <w:t xml:space="preserve"> </w:t>
      </w:r>
      <w:r w:rsidR="00AF3A56">
        <w:rPr>
          <w:rFonts w:ascii="Calibri" w:hAnsi="Calibri" w:cs="Calibri"/>
        </w:rPr>
        <w:t>0</w:t>
      </w:r>
      <w:r w:rsidR="000B0928">
        <w:rPr>
          <w:rFonts w:ascii="Calibri" w:hAnsi="Calibri" w:cs="Calibri"/>
        </w:rPr>
        <w:t>7</w:t>
      </w:r>
      <w:r w:rsidR="00823E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/202</w:t>
      </w:r>
      <w:r w:rsidR="000B0928">
        <w:rPr>
          <w:rFonts w:ascii="Calibri" w:hAnsi="Calibri" w:cs="Calibri"/>
        </w:rPr>
        <w:t>6</w:t>
      </w:r>
    </w:p>
    <w:p w14:paraId="1C02C5DF" w14:textId="77777777" w:rsidR="00823EAD" w:rsidRPr="009F22DF" w:rsidRDefault="00823EAD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r w:rsidRPr="009F22DF">
        <w:rPr>
          <w:rFonts w:ascii="Calibri" w:hAnsi="Calibri" w:cs="Calibri"/>
        </w:rPr>
        <w:t>Προς: ΜΜΕ</w:t>
      </w:r>
    </w:p>
    <w:p w14:paraId="3A18306A" w14:textId="3314FDDC" w:rsidR="00A10652" w:rsidRDefault="00823EAD" w:rsidP="00FC232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ΔΕΛΤΙΟ ΤΥΠΟΥ</w:t>
      </w:r>
    </w:p>
    <w:p w14:paraId="1BF0BC9D" w14:textId="77777777" w:rsidR="00CD2B5B" w:rsidRDefault="00CD2B5B" w:rsidP="00FC2325">
      <w:pPr>
        <w:spacing w:after="0" w:line="240" w:lineRule="auto"/>
        <w:jc w:val="center"/>
        <w:rPr>
          <w:b/>
          <w:sz w:val="28"/>
        </w:rPr>
      </w:pPr>
    </w:p>
    <w:p w14:paraId="42CBA859" w14:textId="77EB277E" w:rsidR="00B749DC" w:rsidRPr="00B749DC" w:rsidRDefault="00B749DC" w:rsidP="00B749DC">
      <w:pPr>
        <w:spacing w:after="0" w:line="240" w:lineRule="auto"/>
        <w:jc w:val="both"/>
        <w:rPr>
          <w:b/>
          <w:bCs/>
        </w:rPr>
      </w:pPr>
      <w:r w:rsidRPr="00B749DC">
        <w:rPr>
          <w:b/>
          <w:bCs/>
        </w:rPr>
        <w:t xml:space="preserve">Οι αποφάσεις της νέας Δημοτικής Επιτροπής του Δήμου </w:t>
      </w:r>
      <w:proofErr w:type="spellStart"/>
      <w:r w:rsidRPr="00B749DC">
        <w:rPr>
          <w:b/>
          <w:bCs/>
        </w:rPr>
        <w:t>Μινώα</w:t>
      </w:r>
      <w:proofErr w:type="spellEnd"/>
      <w:r w:rsidRPr="00B749DC">
        <w:rPr>
          <w:b/>
          <w:bCs/>
        </w:rPr>
        <w:t xml:space="preserve"> Πεδιάδας </w:t>
      </w:r>
      <w:r w:rsidR="00C64B74">
        <w:rPr>
          <w:b/>
          <w:bCs/>
        </w:rPr>
        <w:t xml:space="preserve">κατά </w:t>
      </w:r>
      <w:r w:rsidRPr="00B749DC">
        <w:rPr>
          <w:b/>
          <w:bCs/>
        </w:rPr>
        <w:t xml:space="preserve">την συνεδρίαση </w:t>
      </w:r>
      <w:r>
        <w:rPr>
          <w:b/>
          <w:bCs/>
        </w:rPr>
        <w:t>της</w:t>
      </w:r>
      <w:r w:rsidR="00C64B74">
        <w:rPr>
          <w:b/>
          <w:bCs/>
        </w:rPr>
        <w:t>,</w:t>
      </w:r>
      <w:r>
        <w:rPr>
          <w:b/>
          <w:bCs/>
        </w:rPr>
        <w:t xml:space="preserve"> την Τρίτη 21 Ιουλίου 2026</w:t>
      </w:r>
    </w:p>
    <w:p w14:paraId="1A063F5E" w14:textId="77777777" w:rsidR="00B749DC" w:rsidRDefault="00B749DC" w:rsidP="00B749DC">
      <w:pPr>
        <w:spacing w:after="0" w:line="240" w:lineRule="auto"/>
        <w:jc w:val="both"/>
      </w:pPr>
    </w:p>
    <w:p w14:paraId="192D42FB" w14:textId="28906C19" w:rsidR="00B749DC" w:rsidRDefault="00D74FDE" w:rsidP="00B749DC">
      <w:pPr>
        <w:spacing w:after="0" w:line="240" w:lineRule="auto"/>
        <w:jc w:val="both"/>
      </w:pPr>
      <w:r>
        <w:t>Η</w:t>
      </w:r>
      <w:r w:rsidR="00B749DC">
        <w:t xml:space="preserve"> πρώτη συνεδρίαση της Δημοτικής Επιτροπής του Δήμου </w:t>
      </w:r>
      <w:proofErr w:type="spellStart"/>
      <w:r w:rsidR="00B749DC">
        <w:t>Μινώα</w:t>
      </w:r>
      <w:proofErr w:type="spellEnd"/>
      <w:r w:rsidR="00B749DC">
        <w:t xml:space="preserve"> Πεδιάδας</w:t>
      </w:r>
      <w:r w:rsidR="00493662" w:rsidRPr="00493662">
        <w:t xml:space="preserve"> </w:t>
      </w:r>
      <w:r w:rsidR="00493662">
        <w:t xml:space="preserve">για </w:t>
      </w:r>
      <w:r w:rsidR="00B749DC">
        <w:t xml:space="preserve">τη δεύτερη θητεία της </w:t>
      </w:r>
      <w:r w:rsidR="00493662">
        <w:t xml:space="preserve">τρέχουσας </w:t>
      </w:r>
      <w:r>
        <w:t xml:space="preserve">δημοτικής </w:t>
      </w:r>
      <w:r w:rsidR="00B749DC">
        <w:t>περιόδου</w:t>
      </w:r>
      <w:r>
        <w:t>,</w:t>
      </w:r>
      <w:r w:rsidRPr="00D74FDE">
        <w:t xml:space="preserve"> </w:t>
      </w:r>
      <w:r>
        <w:t>π</w:t>
      </w:r>
      <w:r>
        <w:t>ραγματοποιήθηκε την Τρίτη 21 Ιουλίου 2026</w:t>
      </w:r>
      <w:r>
        <w:t xml:space="preserve">, στο Δημοτικό Κατάστημα </w:t>
      </w:r>
      <w:proofErr w:type="spellStart"/>
      <w:r>
        <w:t>Καστελλίου</w:t>
      </w:r>
      <w:proofErr w:type="spellEnd"/>
      <w:r>
        <w:t xml:space="preserve"> του Δήμου </w:t>
      </w:r>
      <w:proofErr w:type="spellStart"/>
      <w:r>
        <w:t>Μινώα</w:t>
      </w:r>
      <w:proofErr w:type="spellEnd"/>
      <w:r>
        <w:t xml:space="preserve"> Πεδιάδας </w:t>
      </w:r>
      <w:r w:rsidR="00B749DC">
        <w:t xml:space="preserve">. </w:t>
      </w:r>
    </w:p>
    <w:p w14:paraId="618A1BD0" w14:textId="77777777" w:rsidR="00B749DC" w:rsidRDefault="00B749DC" w:rsidP="00B749DC">
      <w:pPr>
        <w:spacing w:after="0" w:line="240" w:lineRule="auto"/>
        <w:jc w:val="both"/>
      </w:pPr>
    </w:p>
    <w:p w14:paraId="4D10C800" w14:textId="0A59ED22" w:rsidR="00B749DC" w:rsidRPr="00B749DC" w:rsidRDefault="00B749DC" w:rsidP="00B749DC">
      <w:pPr>
        <w:spacing w:after="0" w:line="240" w:lineRule="auto"/>
        <w:jc w:val="both"/>
        <w:rPr>
          <w:b/>
          <w:bCs/>
        </w:rPr>
      </w:pPr>
      <w:r w:rsidRPr="00B749DC">
        <w:rPr>
          <w:b/>
          <w:bCs/>
        </w:rPr>
        <w:t xml:space="preserve">Κατά τη συνεδρίαση συζητήθηκαν και ελήφθησαν οι παρακάτω αποφάσεις: </w:t>
      </w:r>
    </w:p>
    <w:p w14:paraId="17D581FE" w14:textId="77777777" w:rsidR="00B749DC" w:rsidRDefault="00B749DC" w:rsidP="00B749DC">
      <w:pPr>
        <w:spacing w:after="0" w:line="240" w:lineRule="auto"/>
        <w:jc w:val="both"/>
      </w:pPr>
    </w:p>
    <w:p w14:paraId="74E8A684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 xml:space="preserve">Εκλογή Αντιπροέδρου Δημοτικής Επιτροπής για τη δεύτερη θητεία της </w:t>
      </w:r>
      <w:proofErr w:type="spellStart"/>
      <w:r>
        <w:t>αυτοδιοικητικής</w:t>
      </w:r>
      <w:proofErr w:type="spellEnd"/>
      <w:r>
        <w:t xml:space="preserve"> περιόδου 2024-2028.</w:t>
      </w:r>
    </w:p>
    <w:p w14:paraId="1C490D77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 xml:space="preserve">Έγκριση σχεδίου Επιχειρησιακού Σχεδιασμού Δήμου </w:t>
      </w:r>
      <w:proofErr w:type="spellStart"/>
      <w:r>
        <w:t>Μινώα</w:t>
      </w:r>
      <w:proofErr w:type="spellEnd"/>
      <w:r>
        <w:t xml:space="preserve"> Πεδιάδας 2024-2028 (Β’ Φάση Επιχειρησιακού Προγράμματος).</w:t>
      </w:r>
    </w:p>
    <w:p w14:paraId="39965D48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Συγκρότηση Επιτροπής διεξαγωγής δημοπρασιών.</w:t>
      </w:r>
    </w:p>
    <w:p w14:paraId="58855ED5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Επέκταση-επιμήκυνση απασχόλησης δεκατεσσάρων (14) ατόμων, που απασχολούνται μέσω του Προγράμματος Επιχορήγησης για την Απασχόληση Ανέργων ηλικίας 55-74 ετών, κατά ένα (1) έτος, με σύμβαση ιδιωτικού δικαίου ορισμένου χρόνου διάρκειας δώδεκα (12) μηνών, για τις ανάγκες υπηρεσιών του Δήμου.</w:t>
      </w:r>
    </w:p>
    <w:p w14:paraId="0F93FCC1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 xml:space="preserve">Σύναψη προγραμματικής σύμβασης μεταξύ του Δήμου </w:t>
      </w:r>
      <w:proofErr w:type="spellStart"/>
      <w:r>
        <w:t>Μινώα</w:t>
      </w:r>
      <w:proofErr w:type="spellEnd"/>
      <w:r>
        <w:t xml:space="preserve"> Πεδιάδας και του Πολυτεχνείου Κρήτης για την υλοποίηση του ερευνητικού έργου με τίτλο «Γεωφυσική </w:t>
      </w:r>
      <w:proofErr w:type="spellStart"/>
      <w:r>
        <w:t>διασκόπηση</w:t>
      </w:r>
      <w:proofErr w:type="spellEnd"/>
      <w:r>
        <w:t xml:space="preserve"> με τη σεισμική μέθοδο ανάλυσης επιφανειακών κυμάτων και τις μεθόδους της σεισμικής και της ηλεκτρικής τομογραφίας (ERT) στο κτίριο του 1ου Δημοτικού Σχολείου </w:t>
      </w:r>
      <w:proofErr w:type="spellStart"/>
      <w:r>
        <w:t>Αρκαλοχωρίου</w:t>
      </w:r>
      <w:proofErr w:type="spellEnd"/>
      <w:r>
        <w:t>».</w:t>
      </w:r>
    </w:p>
    <w:p w14:paraId="3B5436C1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 xml:space="preserve">Τροποποίηση και συμπλήρωση της υπ' </w:t>
      </w:r>
      <w:proofErr w:type="spellStart"/>
      <w:r>
        <w:t>αριθμ</w:t>
      </w:r>
      <w:proofErr w:type="spellEnd"/>
      <w:r>
        <w:t xml:space="preserve">. 155/2026 απόφασης της Δημοτικής Επιτροπής με θέμα: «Έγκριση σύναψης προγραμματικής σύμβασης μεταξύ του Δήμου </w:t>
      </w:r>
      <w:proofErr w:type="spellStart"/>
      <w:r>
        <w:t>Μινώα</w:t>
      </w:r>
      <w:proofErr w:type="spellEnd"/>
      <w:r>
        <w:t xml:space="preserve"> Πεδιάδας και της "ΔΑΙΔΑΛΟΣ Α.Ε." για την υλοποίηση της πράξης: "Διοικητική και τεχνική υποστήριξη υπηρεσιών του Δήμου </w:t>
      </w:r>
      <w:proofErr w:type="spellStart"/>
      <w:r>
        <w:t>Μινώα</w:t>
      </w:r>
      <w:proofErr w:type="spellEnd"/>
      <w:r>
        <w:t xml:space="preserve"> Πεδιάδας"».</w:t>
      </w:r>
    </w:p>
    <w:p w14:paraId="28C55E42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 xml:space="preserve">Διενέργεια διαγωνισμού για την εκμίσθωση των κυλικείων του 1ου και 2ου Δημοτικού Σχολείου </w:t>
      </w:r>
      <w:proofErr w:type="spellStart"/>
      <w:r>
        <w:t>Αρκαλοχωρίου</w:t>
      </w:r>
      <w:proofErr w:type="spellEnd"/>
      <w:r>
        <w:t xml:space="preserve"> και του Δημοτικού Σχολείου/Νηπιαγωγείου </w:t>
      </w:r>
      <w:proofErr w:type="spellStart"/>
      <w:r>
        <w:t>Καστελλίου</w:t>
      </w:r>
      <w:proofErr w:type="spellEnd"/>
      <w:r>
        <w:t>.</w:t>
      </w:r>
    </w:p>
    <w:p w14:paraId="36BDE324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Αποδοχή παραχώρησης χρήσης μηχανολογικού εξοπλισμού του π. ΦΟΔΙΣΑ Βόρειας Πεδιάδας Α.Ε. ΟΤΑ.</w:t>
      </w:r>
    </w:p>
    <w:p w14:paraId="2DBFBBC3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Εξειδίκευση πίστωσης προϋπολογισμού του Δήμου οικονομικού έτους 2026 για τη δαπάνη μετακίνησης του Δημάρχου στην Αθήνα (01/07/2026).</w:t>
      </w:r>
    </w:p>
    <w:p w14:paraId="2F92FFF5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Εξειδίκευση πίστωσης προϋπολογισμού του Δήμου οικονομικού έτους 2026 για τη δαπάνη με τίτλο «Δημοτικές εκδηλώσεις» (Μουσικές παραστάσεις με τη συμμετοχή καλλιτεχνικού σχήματος).</w:t>
      </w:r>
    </w:p>
    <w:p w14:paraId="357224DC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Εξειδίκευση πίστωσης προϋπολογισμού του Δήμου οικονομικού έτους 2026 για τη δαπάνη με τίτλο «Εκτυπώσεις - Εκδόσεις - Βιβλιοδετήσεις» (προμήθεια εκτυπωμένων ταινιών).</w:t>
      </w:r>
    </w:p>
    <w:p w14:paraId="76FCD101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Έγκριση δαπανών που πληρώθηκαν από την πάγια προκαταβολή των Δημοτικών Κοινοτήτων.</w:t>
      </w:r>
    </w:p>
    <w:p w14:paraId="5BEAFF55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Έγκριση δαπανών που έχουν γίνει από την πάγια προκαταβολή σχολικών μονάδων.</w:t>
      </w:r>
    </w:p>
    <w:p w14:paraId="61525657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Απαλλαγή προσαυξήσεων και τόκων εκπρόθεσμων οφειλών.</w:t>
      </w:r>
    </w:p>
    <w:p w14:paraId="2EC7281D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Έγκριση πρακτικού ΙΙ ανοικτού ηλεκτρονικού διαγωνισμού (κάτω των ορίων) για την ανάθεση της προμήθειας «Προμήθεια – Εγκατάσταση και λειτουργία νέας μονάδας επεξεργασίας πόσιμου νερού στην Τ.Κ. Τσούτσουρα».</w:t>
      </w:r>
    </w:p>
    <w:p w14:paraId="295AB894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lastRenderedPageBreak/>
        <w:t xml:space="preserve">Έγκριση 1ου Συγκριτικού Πίνακα της μελέτης «Μελέτη πίστας </w:t>
      </w:r>
      <w:proofErr w:type="spellStart"/>
      <w:r>
        <w:t>Motocross</w:t>
      </w:r>
      <w:proofErr w:type="spellEnd"/>
      <w:r>
        <w:t>».</w:t>
      </w:r>
    </w:p>
    <w:p w14:paraId="1867C9A7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 xml:space="preserve">Έγκριση χορήγησης παράτασης προθεσμίας περαίωσης έργου «Συντήρηση ανοικτού κολυμβητηρίου </w:t>
      </w:r>
      <w:proofErr w:type="spellStart"/>
      <w:r>
        <w:t>Αρκαλοχωρίου</w:t>
      </w:r>
      <w:proofErr w:type="spellEnd"/>
      <w:r>
        <w:t>».</w:t>
      </w:r>
    </w:p>
    <w:p w14:paraId="60AFD4DF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Έγκριση χορήγησης οριακής παράτασης προθεσμίας περαίωσης έργου «Αποκατάσταση κοινόχρηστων χώρων».</w:t>
      </w:r>
    </w:p>
    <w:p w14:paraId="54865A9C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 xml:space="preserve">Συγκρότηση επιτροπής οριστικής παραλαβής του έργου «Ανάπλαση οικισμών Δήμου </w:t>
      </w:r>
      <w:proofErr w:type="spellStart"/>
      <w:r>
        <w:t>Μινώα</w:t>
      </w:r>
      <w:proofErr w:type="spellEnd"/>
      <w:r>
        <w:t xml:space="preserve"> Πεδιάδας».</w:t>
      </w:r>
    </w:p>
    <w:p w14:paraId="414EE638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 xml:space="preserve">Συγκρότηση επιτροπής οριστικής παραλαβής του έργου «Βιοκλιματική αναβάθμιση κοινόχρηστων χώρων στον οικισμό </w:t>
      </w:r>
      <w:proofErr w:type="spellStart"/>
      <w:r>
        <w:t>Καστελλίου</w:t>
      </w:r>
      <w:proofErr w:type="spellEnd"/>
      <w:r>
        <w:t>».</w:t>
      </w:r>
    </w:p>
    <w:p w14:paraId="0AE2BA21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Συγκρότηση επιτροπής οριστικής παραλαβής του έργου «Επισκευή δημοτικών κτιρίων που επλήγησαν από τον σεισμό της 27ης Σεπτεμβρίου 2021».</w:t>
      </w:r>
    </w:p>
    <w:p w14:paraId="370B37EA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Συγκρότηση επιτροπής παρακολούθησης και παραλαβής για την προμήθεια «Υλικά συντήρησης και επισκευής αντλιοστασίων».</w:t>
      </w:r>
    </w:p>
    <w:p w14:paraId="446CE120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Συγκρότηση επιτροπής παρακολούθησης και παραλαβής για την προμήθεια «Προμήθεια μηχανημάτων έργου».</w:t>
      </w:r>
    </w:p>
    <w:p w14:paraId="20056FA7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 xml:space="preserve">Συγκρότηση επιτροπής παρακολούθησης και παραλαβής για την προμήθεια «Προμήθεια </w:t>
      </w:r>
      <w:proofErr w:type="spellStart"/>
      <w:r>
        <w:t>κλαδοτεμαχιστών</w:t>
      </w:r>
      <w:proofErr w:type="spellEnd"/>
      <w:r>
        <w:t>».</w:t>
      </w:r>
    </w:p>
    <w:p w14:paraId="0B992A25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 xml:space="preserve">Έγκριση πρωτοκόλλου παραλαβής του έργου «Αποκατάσταση παραδοσιακού νερόμυλου και δημιουργία υποστηρικτικών δομών στο </w:t>
      </w:r>
      <w:proofErr w:type="spellStart"/>
      <w:r>
        <w:t>Ίνι</w:t>
      </w:r>
      <w:proofErr w:type="spellEnd"/>
      <w:r>
        <w:t>».</w:t>
      </w:r>
    </w:p>
    <w:p w14:paraId="0DF28411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 xml:space="preserve">Έγκριση πρωτοκόλλου παραλαβής του έργου «Κατασκευή κλειστού γυμναστηρίου τύπου Τ11β στο </w:t>
      </w:r>
      <w:proofErr w:type="spellStart"/>
      <w:r>
        <w:t>Καστέλλι</w:t>
      </w:r>
      <w:proofErr w:type="spellEnd"/>
      <w:r>
        <w:t>».</w:t>
      </w:r>
    </w:p>
    <w:p w14:paraId="2BC1439D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 xml:space="preserve">Έγκριση πρωτοκόλλου παραλαβής του έργου «Αποκατάσταση </w:t>
      </w:r>
      <w:proofErr w:type="spellStart"/>
      <w:r>
        <w:t>παραχωρηθέντος</w:t>
      </w:r>
      <w:proofErr w:type="spellEnd"/>
      <w:r>
        <w:t xml:space="preserve"> κτιρίου στο Δήμο».</w:t>
      </w:r>
    </w:p>
    <w:p w14:paraId="304BA3CB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 xml:space="preserve">Έγκριση πρωτοκόλλου παραλαβής του έργου «Βελτίωση υφιστάμενων αγροτικών οδών Δήμου </w:t>
      </w:r>
      <w:proofErr w:type="spellStart"/>
      <w:r>
        <w:t>Μινώα</w:t>
      </w:r>
      <w:proofErr w:type="spellEnd"/>
      <w:r>
        <w:t xml:space="preserve"> Πεδιάδας».</w:t>
      </w:r>
    </w:p>
    <w:p w14:paraId="60D780B4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Έγκριση πρωτοκόλλου παραλαβής του έργου «Συντήρηση και επισκευή σχολικών κτιρίων».</w:t>
      </w:r>
    </w:p>
    <w:p w14:paraId="4671710D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 xml:space="preserve">Έγκριση πρωτοκόλλου παραλαβής του έργου «Συντήρηση και επισκευή </w:t>
      </w:r>
      <w:proofErr w:type="spellStart"/>
      <w:r>
        <w:t>αύλειων</w:t>
      </w:r>
      <w:proofErr w:type="spellEnd"/>
      <w:r>
        <w:t xml:space="preserve"> χώρων σχολείων».</w:t>
      </w:r>
    </w:p>
    <w:p w14:paraId="090ADCA3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Έγκριση πρωτοκόλλου παραλαβής του έργου «Διαμόρφωση χώρων στάθμευσης».</w:t>
      </w:r>
    </w:p>
    <w:p w14:paraId="00BF15B0" w14:textId="39D728B0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 xml:space="preserve">Έγκριση πρωτοκόλλου παραλαβής του έργου «Κατασκευή πεζοδρομίων </w:t>
      </w:r>
      <w:r w:rsidR="00493662">
        <w:t>-</w:t>
      </w:r>
      <w:r>
        <w:t xml:space="preserve"> πεζοδρόμων».</w:t>
      </w:r>
    </w:p>
    <w:p w14:paraId="3DAFA474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Έγκριση πρωτοκόλλου παραλαβής του έργου «Κατασκευή στεγάστρων σε σχολικές μονάδες».</w:t>
      </w:r>
    </w:p>
    <w:p w14:paraId="1644D3BB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Έγκριση πρωτοκόλλου παραλαβής του έργου «Επισκευή και συντήρηση δημοτικών κτιρίων».</w:t>
      </w:r>
    </w:p>
    <w:p w14:paraId="697B66DA" w14:textId="77777777" w:rsidR="00B749DC" w:rsidRDefault="00B749DC" w:rsidP="00B749DC">
      <w:pPr>
        <w:pStyle w:val="a8"/>
        <w:numPr>
          <w:ilvl w:val="0"/>
          <w:numId w:val="3"/>
        </w:numPr>
        <w:spacing w:after="0" w:line="240" w:lineRule="auto"/>
        <w:jc w:val="both"/>
      </w:pPr>
      <w:r>
        <w:t>Έγκριση πρωτοκόλλου παραλαβής του έργου «Υλοποίηση έργων πρόληψης και προστασίας από πυρκαγιές».</w:t>
      </w:r>
    </w:p>
    <w:p w14:paraId="6ABCAEF7" w14:textId="4AF16CF9" w:rsidR="00272ACF" w:rsidRPr="00676973" w:rsidRDefault="00272ACF" w:rsidP="00B07620">
      <w:pPr>
        <w:spacing w:after="0" w:line="240" w:lineRule="auto"/>
        <w:jc w:val="both"/>
      </w:pPr>
    </w:p>
    <w:sectPr w:rsidR="00272ACF" w:rsidRPr="00676973" w:rsidSect="000B09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F53AD" w14:textId="77777777" w:rsidR="0017302D" w:rsidRDefault="0017302D" w:rsidP="00823EAD">
      <w:pPr>
        <w:spacing w:after="0" w:line="240" w:lineRule="auto"/>
      </w:pPr>
      <w:r>
        <w:separator/>
      </w:r>
    </w:p>
  </w:endnote>
  <w:endnote w:type="continuationSeparator" w:id="0">
    <w:p w14:paraId="6782EE6A" w14:textId="77777777" w:rsidR="0017302D" w:rsidRDefault="0017302D" w:rsidP="0082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0C6B" w14:textId="77777777" w:rsidR="001D0626" w:rsidRDefault="001D06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0777" w14:textId="77777777" w:rsidR="00823EAD" w:rsidRPr="00823EAD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r w:rsidRPr="00823EAD">
      <w:rPr>
        <w:rFonts w:cs="Calibri"/>
        <w:bCs/>
        <w:sz w:val="18"/>
        <w:szCs w:val="24"/>
      </w:rPr>
      <w:t>ΓΡΑΦΕΙΟ ΔΗΜΑΡΧΟΥ</w:t>
    </w:r>
  </w:p>
  <w:p w14:paraId="4F9048C1" w14:textId="2273302E" w:rsidR="00823EAD" w:rsidRPr="001D0626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proofErr w:type="spellStart"/>
    <w:r w:rsidRPr="00823EAD">
      <w:rPr>
        <w:rFonts w:cs="Calibri"/>
        <w:sz w:val="18"/>
        <w:szCs w:val="24"/>
      </w:rPr>
      <w:t>Τηλ</w:t>
    </w:r>
    <w:proofErr w:type="spellEnd"/>
    <w:r w:rsidRPr="00823EAD">
      <w:rPr>
        <w:rFonts w:cs="Calibri"/>
        <w:sz w:val="18"/>
        <w:szCs w:val="24"/>
      </w:rPr>
      <w:t xml:space="preserve">: 28913-40335 </w:t>
    </w:r>
  </w:p>
  <w:p w14:paraId="6D43FCDC" w14:textId="77777777" w:rsidR="00823EAD" w:rsidRPr="00823EAD" w:rsidRDefault="00823EAD" w:rsidP="00823EAD">
    <w:pPr>
      <w:pStyle w:val="a5"/>
      <w:pBdr>
        <w:top w:val="single" w:sz="4" w:space="1" w:color="auto"/>
      </w:pBdr>
      <w:jc w:val="center"/>
      <w:rPr>
        <w:sz w:val="16"/>
      </w:rPr>
    </w:pPr>
    <w:r w:rsidRPr="00823EAD">
      <w:rPr>
        <w:rFonts w:cs="Calibri"/>
        <w:sz w:val="18"/>
        <w:szCs w:val="24"/>
        <w:lang w:val="en-US"/>
      </w:rPr>
      <w:t>Email</w:t>
    </w:r>
    <w:r w:rsidRPr="00823EAD">
      <w:rPr>
        <w:rFonts w:cs="Calibri"/>
        <w:sz w:val="18"/>
        <w:szCs w:val="24"/>
      </w:rPr>
      <w:t xml:space="preserve">: </w:t>
    </w:r>
    <w:hyperlink r:id="rId1" w:history="1">
      <w:r w:rsidRPr="00823EAD">
        <w:rPr>
          <w:rStyle w:val="-"/>
          <w:rFonts w:cs="Calibri"/>
          <w:sz w:val="16"/>
          <w:szCs w:val="24"/>
          <w:lang w:val="en-US"/>
        </w:rPr>
        <w:t>minoa</w:t>
      </w:r>
      <w:r w:rsidRPr="00823EAD">
        <w:rPr>
          <w:rStyle w:val="-"/>
          <w:rFonts w:cs="Calibri"/>
          <w:sz w:val="16"/>
          <w:szCs w:val="24"/>
        </w:rPr>
        <w:t>@</w:t>
      </w:r>
      <w:r w:rsidRPr="00823EAD">
        <w:rPr>
          <w:rStyle w:val="-"/>
          <w:rFonts w:cs="Calibri"/>
          <w:sz w:val="16"/>
          <w:szCs w:val="24"/>
          <w:lang w:val="en-US"/>
        </w:rPr>
        <w:t>minoapediadas</w:t>
      </w:r>
      <w:r w:rsidRPr="00823EAD">
        <w:rPr>
          <w:rStyle w:val="-"/>
          <w:rFonts w:cs="Calibri"/>
          <w:sz w:val="16"/>
          <w:szCs w:val="24"/>
        </w:rPr>
        <w:t>.</w:t>
      </w:r>
      <w:r w:rsidRPr="00823EAD">
        <w:rPr>
          <w:rStyle w:val="-"/>
          <w:rFonts w:cs="Calibri"/>
          <w:sz w:val="16"/>
          <w:szCs w:val="24"/>
          <w:lang w:val="en-US"/>
        </w:rPr>
        <w:t>gr</w:t>
      </w:r>
    </w:hyperlink>
  </w:p>
  <w:p w14:paraId="64488193" w14:textId="77777777" w:rsidR="00823EAD" w:rsidRDefault="00823E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19DF" w14:textId="77777777" w:rsidR="001D0626" w:rsidRDefault="001D06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59CCB" w14:textId="77777777" w:rsidR="0017302D" w:rsidRDefault="0017302D" w:rsidP="00823EAD">
      <w:pPr>
        <w:spacing w:after="0" w:line="240" w:lineRule="auto"/>
      </w:pPr>
      <w:r>
        <w:separator/>
      </w:r>
    </w:p>
  </w:footnote>
  <w:footnote w:type="continuationSeparator" w:id="0">
    <w:p w14:paraId="220C102B" w14:textId="77777777" w:rsidR="0017302D" w:rsidRDefault="0017302D" w:rsidP="0082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EA48" w14:textId="77777777" w:rsidR="001D0626" w:rsidRDefault="001D06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BF5F" w14:textId="77777777" w:rsidR="001D0626" w:rsidRDefault="001D06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FC2A" w14:textId="77777777" w:rsidR="001D0626" w:rsidRDefault="001D06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61AB2"/>
    <w:multiLevelType w:val="hybridMultilevel"/>
    <w:tmpl w:val="B99C12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E0A81"/>
    <w:multiLevelType w:val="multilevel"/>
    <w:tmpl w:val="3ADA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248B0"/>
    <w:multiLevelType w:val="hybridMultilevel"/>
    <w:tmpl w:val="A1666A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615305">
    <w:abstractNumId w:val="1"/>
  </w:num>
  <w:num w:numId="2" w16cid:durableId="1164706042">
    <w:abstractNumId w:val="0"/>
  </w:num>
  <w:num w:numId="3" w16cid:durableId="572084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FE"/>
    <w:rsid w:val="0001503B"/>
    <w:rsid w:val="000553EA"/>
    <w:rsid w:val="0006275C"/>
    <w:rsid w:val="00062960"/>
    <w:rsid w:val="000A733B"/>
    <w:rsid w:val="000B0928"/>
    <w:rsid w:val="000C124F"/>
    <w:rsid w:val="000C17E3"/>
    <w:rsid w:val="000C7EF8"/>
    <w:rsid w:val="000C7F93"/>
    <w:rsid w:val="000D5B9E"/>
    <w:rsid w:val="000F54B6"/>
    <w:rsid w:val="0012441F"/>
    <w:rsid w:val="00151922"/>
    <w:rsid w:val="00151AA7"/>
    <w:rsid w:val="001543F7"/>
    <w:rsid w:val="00163216"/>
    <w:rsid w:val="00163BCA"/>
    <w:rsid w:val="00167E95"/>
    <w:rsid w:val="0017302D"/>
    <w:rsid w:val="0018543B"/>
    <w:rsid w:val="001C5882"/>
    <w:rsid w:val="001D0626"/>
    <w:rsid w:val="001D1997"/>
    <w:rsid w:val="001E390C"/>
    <w:rsid w:val="00206866"/>
    <w:rsid w:val="0021660F"/>
    <w:rsid w:val="00217E37"/>
    <w:rsid w:val="0025091A"/>
    <w:rsid w:val="00254D42"/>
    <w:rsid w:val="0025746A"/>
    <w:rsid w:val="002637FE"/>
    <w:rsid w:val="00272ACF"/>
    <w:rsid w:val="00290E6A"/>
    <w:rsid w:val="002A7E29"/>
    <w:rsid w:val="002C0630"/>
    <w:rsid w:val="002C6303"/>
    <w:rsid w:val="002D40D1"/>
    <w:rsid w:val="002D49A1"/>
    <w:rsid w:val="002D5686"/>
    <w:rsid w:val="002F7002"/>
    <w:rsid w:val="00301083"/>
    <w:rsid w:val="00305DAF"/>
    <w:rsid w:val="003219B5"/>
    <w:rsid w:val="00334789"/>
    <w:rsid w:val="00343B2A"/>
    <w:rsid w:val="003770ED"/>
    <w:rsid w:val="00380331"/>
    <w:rsid w:val="003B30BA"/>
    <w:rsid w:val="003C5492"/>
    <w:rsid w:val="00407A52"/>
    <w:rsid w:val="00420869"/>
    <w:rsid w:val="00423A20"/>
    <w:rsid w:val="00423ED6"/>
    <w:rsid w:val="0044530E"/>
    <w:rsid w:val="00474FD8"/>
    <w:rsid w:val="00493662"/>
    <w:rsid w:val="00497FFE"/>
    <w:rsid w:val="004A3405"/>
    <w:rsid w:val="004A7D21"/>
    <w:rsid w:val="004B0B3E"/>
    <w:rsid w:val="004D2999"/>
    <w:rsid w:val="004D6B02"/>
    <w:rsid w:val="004F59FA"/>
    <w:rsid w:val="00504EDE"/>
    <w:rsid w:val="00507F17"/>
    <w:rsid w:val="00510B00"/>
    <w:rsid w:val="0051373E"/>
    <w:rsid w:val="00517D93"/>
    <w:rsid w:val="00530C87"/>
    <w:rsid w:val="0053107E"/>
    <w:rsid w:val="00532097"/>
    <w:rsid w:val="00536693"/>
    <w:rsid w:val="005428AF"/>
    <w:rsid w:val="0056597E"/>
    <w:rsid w:val="00570625"/>
    <w:rsid w:val="0057625A"/>
    <w:rsid w:val="005806DE"/>
    <w:rsid w:val="00594137"/>
    <w:rsid w:val="005B326C"/>
    <w:rsid w:val="005B41F2"/>
    <w:rsid w:val="005C0013"/>
    <w:rsid w:val="005D7379"/>
    <w:rsid w:val="005F683C"/>
    <w:rsid w:val="00607A24"/>
    <w:rsid w:val="0064174D"/>
    <w:rsid w:val="00657427"/>
    <w:rsid w:val="00670489"/>
    <w:rsid w:val="00676973"/>
    <w:rsid w:val="006957D8"/>
    <w:rsid w:val="006B23DE"/>
    <w:rsid w:val="006B43AD"/>
    <w:rsid w:val="006D5476"/>
    <w:rsid w:val="006F208A"/>
    <w:rsid w:val="006F512A"/>
    <w:rsid w:val="00700044"/>
    <w:rsid w:val="00721B7F"/>
    <w:rsid w:val="00733CA5"/>
    <w:rsid w:val="00736A96"/>
    <w:rsid w:val="00736F82"/>
    <w:rsid w:val="0075134D"/>
    <w:rsid w:val="007814EF"/>
    <w:rsid w:val="0078700F"/>
    <w:rsid w:val="007A1295"/>
    <w:rsid w:val="007A3BFE"/>
    <w:rsid w:val="007C0E8C"/>
    <w:rsid w:val="007C1B2D"/>
    <w:rsid w:val="007C3332"/>
    <w:rsid w:val="007D195E"/>
    <w:rsid w:val="007F32DB"/>
    <w:rsid w:val="008014D8"/>
    <w:rsid w:val="0080173E"/>
    <w:rsid w:val="00803908"/>
    <w:rsid w:val="00823EAD"/>
    <w:rsid w:val="008522E6"/>
    <w:rsid w:val="0085347D"/>
    <w:rsid w:val="00881202"/>
    <w:rsid w:val="00882752"/>
    <w:rsid w:val="008907D2"/>
    <w:rsid w:val="008B2D77"/>
    <w:rsid w:val="008B68D7"/>
    <w:rsid w:val="008C6907"/>
    <w:rsid w:val="008D048D"/>
    <w:rsid w:val="008D07D4"/>
    <w:rsid w:val="008D080B"/>
    <w:rsid w:val="008F131D"/>
    <w:rsid w:val="008F5FFE"/>
    <w:rsid w:val="008F613E"/>
    <w:rsid w:val="00900A4E"/>
    <w:rsid w:val="00905DF7"/>
    <w:rsid w:val="00912B06"/>
    <w:rsid w:val="009249C7"/>
    <w:rsid w:val="00940BDA"/>
    <w:rsid w:val="00952DCB"/>
    <w:rsid w:val="009826A5"/>
    <w:rsid w:val="00983C28"/>
    <w:rsid w:val="00990A89"/>
    <w:rsid w:val="00991E9B"/>
    <w:rsid w:val="009929A0"/>
    <w:rsid w:val="009A60D7"/>
    <w:rsid w:val="009C57C6"/>
    <w:rsid w:val="009D06E4"/>
    <w:rsid w:val="009D5565"/>
    <w:rsid w:val="00A10652"/>
    <w:rsid w:val="00A16B0B"/>
    <w:rsid w:val="00A323FD"/>
    <w:rsid w:val="00A34C03"/>
    <w:rsid w:val="00A363EC"/>
    <w:rsid w:val="00A7310B"/>
    <w:rsid w:val="00A90FD5"/>
    <w:rsid w:val="00A93573"/>
    <w:rsid w:val="00AB1959"/>
    <w:rsid w:val="00AB7F63"/>
    <w:rsid w:val="00AC2F67"/>
    <w:rsid w:val="00AD1BAE"/>
    <w:rsid w:val="00AE024A"/>
    <w:rsid w:val="00AE3879"/>
    <w:rsid w:val="00AF3A56"/>
    <w:rsid w:val="00B07620"/>
    <w:rsid w:val="00B23D4A"/>
    <w:rsid w:val="00B31EE4"/>
    <w:rsid w:val="00B33F84"/>
    <w:rsid w:val="00B36AA1"/>
    <w:rsid w:val="00B522FE"/>
    <w:rsid w:val="00B727CF"/>
    <w:rsid w:val="00B7393B"/>
    <w:rsid w:val="00B749DC"/>
    <w:rsid w:val="00BC2CA8"/>
    <w:rsid w:val="00BD3979"/>
    <w:rsid w:val="00BF7643"/>
    <w:rsid w:val="00C22597"/>
    <w:rsid w:val="00C31464"/>
    <w:rsid w:val="00C35771"/>
    <w:rsid w:val="00C64B74"/>
    <w:rsid w:val="00C77F32"/>
    <w:rsid w:val="00C93D18"/>
    <w:rsid w:val="00CA58EF"/>
    <w:rsid w:val="00CA6E7D"/>
    <w:rsid w:val="00CD2B5B"/>
    <w:rsid w:val="00CD3404"/>
    <w:rsid w:val="00CD54C6"/>
    <w:rsid w:val="00CE1A18"/>
    <w:rsid w:val="00CE3EEC"/>
    <w:rsid w:val="00CF1ABA"/>
    <w:rsid w:val="00D02920"/>
    <w:rsid w:val="00D100E4"/>
    <w:rsid w:val="00D12F62"/>
    <w:rsid w:val="00D53D2C"/>
    <w:rsid w:val="00D674A0"/>
    <w:rsid w:val="00D67FF3"/>
    <w:rsid w:val="00D74FDE"/>
    <w:rsid w:val="00D80A8E"/>
    <w:rsid w:val="00D949B3"/>
    <w:rsid w:val="00DA2FF6"/>
    <w:rsid w:val="00DA6D03"/>
    <w:rsid w:val="00DC37DC"/>
    <w:rsid w:val="00DF207A"/>
    <w:rsid w:val="00E200F6"/>
    <w:rsid w:val="00E23492"/>
    <w:rsid w:val="00E3118F"/>
    <w:rsid w:val="00E40B56"/>
    <w:rsid w:val="00E60C4D"/>
    <w:rsid w:val="00E63FF7"/>
    <w:rsid w:val="00E65B52"/>
    <w:rsid w:val="00EB2755"/>
    <w:rsid w:val="00EB2A9B"/>
    <w:rsid w:val="00EB417E"/>
    <w:rsid w:val="00EB64D1"/>
    <w:rsid w:val="00EC7136"/>
    <w:rsid w:val="00EE290A"/>
    <w:rsid w:val="00EF404A"/>
    <w:rsid w:val="00F073F9"/>
    <w:rsid w:val="00F32BD4"/>
    <w:rsid w:val="00FA118F"/>
    <w:rsid w:val="00FA65E9"/>
    <w:rsid w:val="00FB3EAC"/>
    <w:rsid w:val="00FC2325"/>
    <w:rsid w:val="00FD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C27A"/>
  <w15:docId w15:val="{8255F2E0-3C1E-4B81-B01F-20949173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A5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823EAD"/>
    <w:pPr>
      <w:keepNext/>
      <w:tabs>
        <w:tab w:val="num" w:pos="0"/>
      </w:tabs>
      <w:suppressAutoHyphens/>
      <w:spacing w:after="0" w:line="36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23E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header"/>
    <w:basedOn w:val="a"/>
    <w:link w:val="Char"/>
    <w:rsid w:val="00823E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Κεφαλίδα Char"/>
    <w:basedOn w:val="a0"/>
    <w:link w:val="a3"/>
    <w:rsid w:val="00823EA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82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23EAD"/>
    <w:rPr>
      <w:rFonts w:ascii="Tahoma" w:eastAsia="Calibri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unhideWhenUsed/>
    <w:rsid w:val="00823E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23EAD"/>
    <w:rPr>
      <w:rFonts w:ascii="Calibri" w:eastAsia="Calibri" w:hAnsi="Calibri" w:cs="Times New Roman"/>
    </w:rPr>
  </w:style>
  <w:style w:type="character" w:customStyle="1" w:styleId="1Char">
    <w:name w:val="Επικεφαλίδα 1 Char"/>
    <w:basedOn w:val="a0"/>
    <w:link w:val="1"/>
    <w:rsid w:val="00823EA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-">
    <w:name w:val="Hyperlink"/>
    <w:basedOn w:val="a0"/>
    <w:uiPriority w:val="99"/>
    <w:rsid w:val="00823EAD"/>
    <w:rPr>
      <w:strike w:val="0"/>
      <w:dstrike w:val="0"/>
      <w:color w:val="000000"/>
      <w:u w:val="none"/>
    </w:rPr>
  </w:style>
  <w:style w:type="character" w:styleId="a6">
    <w:name w:val="Unresolved Mention"/>
    <w:basedOn w:val="a0"/>
    <w:uiPriority w:val="99"/>
    <w:semiHidden/>
    <w:unhideWhenUsed/>
    <w:rsid w:val="00272ACF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CD2B5B"/>
    <w:rPr>
      <w:b/>
      <w:bCs/>
    </w:rPr>
  </w:style>
  <w:style w:type="paragraph" w:styleId="a8">
    <w:name w:val="List Paragraph"/>
    <w:basedOn w:val="a"/>
    <w:uiPriority w:val="34"/>
    <w:qFormat/>
    <w:rsid w:val="00055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2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9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39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6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noa@minoapediad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4;&#913;&#929;&#921;&#913;\Downloads\&#928;&#929;&#927;&#932;&#933;&#928;&#927;%20&#916;&#93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ΔΤ</Template>
  <TotalTime>5</TotalTime>
  <Pages>2</Pages>
  <Words>738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Links>
    <vt:vector size="6" baseType="variant">
      <vt:variant>
        <vt:i4>1966128</vt:i4>
      </vt:variant>
      <vt:variant>
        <vt:i4>0</vt:i4>
      </vt:variant>
      <vt:variant>
        <vt:i4>0</vt:i4>
      </vt:variant>
      <vt:variant>
        <vt:i4>5</vt:i4>
      </vt:variant>
      <vt:variant>
        <vt:lpwstr>mailto:minoa@minoapediadas.gr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ΑΝΤΩΝΑΚΗ</dc:creator>
  <cp:lastModifiedBy>user</cp:lastModifiedBy>
  <cp:revision>2</cp:revision>
  <cp:lastPrinted>2022-06-24T09:18:00Z</cp:lastPrinted>
  <dcterms:created xsi:type="dcterms:W3CDTF">2026-07-21T13:09:00Z</dcterms:created>
  <dcterms:modified xsi:type="dcterms:W3CDTF">2026-07-21T13:09:00Z</dcterms:modified>
</cp:coreProperties>
</file>