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7" w:rsidRDefault="004E4B37" w:rsidP="00C75DF8">
      <w:pPr>
        <w:pStyle w:val="a3"/>
        <w:rPr>
          <w:rFonts w:ascii="Calibri" w:hAnsi="Calibri" w:cs="Calibri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 xml:space="preserve">Αρκαλοχώρι, </w:t>
      </w:r>
      <w:r w:rsidR="008D1731">
        <w:rPr>
          <w:rFonts w:ascii="Calibri" w:hAnsi="Calibri" w:cs="Calibri"/>
        </w:rPr>
        <w:t>1</w:t>
      </w:r>
      <w:r w:rsidR="008F45C2">
        <w:rPr>
          <w:rFonts w:ascii="Calibri" w:hAnsi="Calibri" w:cs="Calibri"/>
        </w:rPr>
        <w:t>7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7845C5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:rsidR="00954797" w:rsidRPr="002847CA" w:rsidRDefault="00954797" w:rsidP="00954797">
      <w:pPr>
        <w:spacing w:line="240" w:lineRule="auto"/>
        <w:jc w:val="both"/>
        <w:rPr>
          <w:b/>
          <w:bCs/>
        </w:rPr>
      </w:pPr>
    </w:p>
    <w:p w:rsidR="008F45C2" w:rsidRPr="008F45C2" w:rsidRDefault="008F45C2" w:rsidP="008F45C2">
      <w:pPr>
        <w:spacing w:after="0"/>
        <w:jc w:val="center"/>
        <w:outlineLvl w:val="0"/>
        <w:rPr>
          <w:rFonts w:asciiTheme="minorHAnsi" w:eastAsia="Times New Roman" w:hAnsiTheme="minorHAnsi" w:cstheme="minorHAnsi"/>
          <w:b/>
          <w:color w:val="111111"/>
          <w:kern w:val="36"/>
        </w:rPr>
      </w:pPr>
      <w:r w:rsidRPr="008F45C2">
        <w:rPr>
          <w:rFonts w:asciiTheme="minorHAnsi" w:eastAsia="Times New Roman" w:hAnsiTheme="minorHAnsi" w:cstheme="minorHAnsi"/>
          <w:b/>
          <w:color w:val="111111"/>
          <w:kern w:val="36"/>
        </w:rPr>
        <w:t xml:space="preserve">Πρόσκληση εκδήλωσης ενδιαφέροντος για συμμετοχή στη θρησκευτική εμποροπανήγυρη της Αγίας Μαρίνας της Κοινότητας Βόνης του Δήμου Μινώα Πεδιάδας για το έτος 2026 </w:t>
      </w:r>
    </w:p>
    <w:p w:rsidR="008F45C2" w:rsidRPr="008F45C2" w:rsidRDefault="008F45C2" w:rsidP="008F45C2">
      <w:pPr>
        <w:spacing w:after="0"/>
        <w:jc w:val="both"/>
        <w:outlineLvl w:val="0"/>
        <w:rPr>
          <w:rFonts w:asciiTheme="minorHAnsi" w:eastAsia="Times New Roman" w:hAnsiTheme="minorHAnsi" w:cstheme="minorHAnsi"/>
          <w:color w:val="111111"/>
          <w:kern w:val="36"/>
        </w:rPr>
      </w:pP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45C2">
        <w:rPr>
          <w:rFonts w:asciiTheme="minorHAnsi" w:eastAsia="Times New Roman" w:hAnsiTheme="minorHAnsi" w:cstheme="minorHAnsi"/>
          <w:color w:val="222222"/>
        </w:rPr>
        <w:t>Ο Δήμος Μινώα Πεδιάδας ανακοινώνει τη διεξαγωγή εμποροπανηγύρεως της κοινότητας Βόνης, για το έτος </w:t>
      </w:r>
      <w:r w:rsidRPr="008F45C2">
        <w:rPr>
          <w:rFonts w:asciiTheme="minorHAnsi" w:eastAsia="Times New Roman" w:hAnsiTheme="minorHAnsi" w:cstheme="minorHAnsi"/>
          <w:b/>
          <w:bCs/>
          <w:color w:val="222222"/>
        </w:rPr>
        <w:t>2026</w:t>
      </w:r>
      <w:r w:rsidRPr="008F45C2">
        <w:rPr>
          <w:rFonts w:asciiTheme="minorHAnsi" w:eastAsia="Times New Roman" w:hAnsiTheme="minorHAnsi" w:cstheme="minorHAnsi"/>
          <w:color w:val="222222"/>
        </w:rPr>
        <w:t>, στο πλαίσιο της θρησκευτικής εορτής της Αγίας Μαρίνας, κατά το χρονικό διάστημα </w:t>
      </w:r>
      <w:r w:rsidRPr="008F45C2">
        <w:rPr>
          <w:rFonts w:asciiTheme="minorHAnsi" w:hAnsiTheme="minorHAnsi" w:cstheme="minorHAnsi"/>
        </w:rPr>
        <w:t xml:space="preserve">από </w:t>
      </w:r>
      <w:r w:rsidRPr="008F45C2">
        <w:rPr>
          <w:rFonts w:asciiTheme="minorHAnsi" w:hAnsiTheme="minorHAnsi" w:cstheme="minorHAnsi"/>
          <w:b/>
        </w:rPr>
        <w:t>14 Ιουλίου (ημέρα εγκατάστασης)</w:t>
      </w:r>
      <w:r w:rsidRPr="008F45C2">
        <w:rPr>
          <w:rFonts w:asciiTheme="minorHAnsi" w:hAnsiTheme="minorHAnsi" w:cstheme="minorHAnsi"/>
        </w:rPr>
        <w:t xml:space="preserve"> έως </w:t>
      </w:r>
      <w:r w:rsidRPr="008F45C2">
        <w:rPr>
          <w:rFonts w:asciiTheme="minorHAnsi" w:hAnsiTheme="minorHAnsi" w:cstheme="minorHAnsi"/>
          <w:b/>
        </w:rPr>
        <w:t>18 Ιουλίου (ημέρα αποχώρησης)</w:t>
      </w:r>
      <w:r w:rsidRPr="008F45C2">
        <w:rPr>
          <w:rFonts w:asciiTheme="minorHAnsi" w:hAnsiTheme="minorHAnsi" w:cstheme="minorHAnsi"/>
        </w:rPr>
        <w:t>.</w:t>
      </w: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8F45C2">
        <w:rPr>
          <w:rFonts w:asciiTheme="minorHAnsi" w:eastAsia="Times New Roman" w:hAnsiTheme="minorHAnsi" w:cstheme="minorHAnsi"/>
          <w:b/>
          <w:color w:val="222222"/>
        </w:rPr>
        <w:t xml:space="preserve">Καλεί </w:t>
      </w:r>
      <w:r w:rsidRPr="008F45C2">
        <w:rPr>
          <w:rFonts w:asciiTheme="minorHAnsi" w:eastAsia="Times New Roman" w:hAnsiTheme="minorHAnsi" w:cstheme="minorHAnsi"/>
          <w:color w:val="222222"/>
        </w:rPr>
        <w:t xml:space="preserve"> όσους  επιθυμούν  να  λάβουν  μέρος  σε  αυτήν και πληρούν τις προϋποθέσεις, </w:t>
      </w:r>
      <w:r>
        <w:rPr>
          <w:rFonts w:asciiTheme="minorHAnsi" w:eastAsia="Times New Roman" w:hAnsiTheme="minorHAnsi" w:cstheme="minorHAnsi"/>
          <w:color w:val="222222"/>
        </w:rPr>
        <w:t xml:space="preserve"> </w:t>
      </w:r>
      <w:r w:rsidRPr="008F45C2">
        <w:rPr>
          <w:rFonts w:asciiTheme="minorHAnsi" w:eastAsia="Times New Roman" w:hAnsiTheme="minorHAnsi" w:cstheme="minorHAnsi"/>
          <w:b/>
          <w:bCs/>
          <w:color w:val="222222"/>
        </w:rPr>
        <w:t xml:space="preserve">να υποβάλουν αίτηση συμμετοχής  από τις 22-06-2026 έως και τις </w:t>
      </w:r>
      <w:r w:rsidRPr="008F45C2">
        <w:rPr>
          <w:rFonts w:asciiTheme="minorHAnsi" w:eastAsia="Times New Roman" w:hAnsiTheme="minorHAnsi" w:cstheme="minorHAnsi"/>
          <w:b/>
          <w:bCs/>
        </w:rPr>
        <w:t>03-07-2026</w:t>
      </w:r>
      <w:r w:rsidRPr="008F45C2">
        <w:rPr>
          <w:rFonts w:asciiTheme="minorHAnsi" w:eastAsia="Times New Roman" w:hAnsiTheme="minorHAnsi" w:cstheme="minorHAnsi"/>
          <w:color w:val="222222"/>
        </w:rPr>
        <w:t>.</w:t>
      </w:r>
      <w:r w:rsidRPr="008F45C2">
        <w:rPr>
          <w:rFonts w:asciiTheme="minorHAnsi" w:eastAsia="Times New Roman" w:hAnsiTheme="minorHAnsi" w:cstheme="minorHAnsi"/>
          <w:color w:val="222222"/>
        </w:rPr>
        <w:br/>
        <w:t>Η αίτηση-υπεύθυνη δήλωση μαζί με τα απαιτούμενα δικαιολογητικά θα υποβάλλονται από τους ενδιαφερόμενους είτε αυτοπροσώπως ή με εξουσιοδοτημένο άτομο στο </w:t>
      </w:r>
      <w:r w:rsidRPr="008F45C2">
        <w:rPr>
          <w:rFonts w:asciiTheme="minorHAnsi" w:eastAsia="Times New Roman" w:hAnsiTheme="minorHAnsi" w:cstheme="minorHAnsi"/>
          <w:b/>
          <w:bCs/>
          <w:color w:val="222222"/>
        </w:rPr>
        <w:t>Αυτοτελές Τμήμα Τοπικής Οικονομικής Ανάπτυξης του Δήμου Μινώα Πεδιάδας (</w:t>
      </w:r>
      <w:r w:rsidRPr="008F45C2">
        <w:rPr>
          <w:rFonts w:asciiTheme="minorHAnsi" w:eastAsia="Times New Roman" w:hAnsiTheme="minorHAnsi" w:cstheme="minorHAnsi"/>
          <w:bCs/>
          <w:color w:val="222222"/>
        </w:rPr>
        <w:t>τηλ</w:t>
      </w:r>
      <w:r w:rsidR="004917F4">
        <w:rPr>
          <w:rFonts w:asciiTheme="minorHAnsi" w:eastAsia="Times New Roman" w:hAnsiTheme="minorHAnsi" w:cstheme="minorHAnsi"/>
          <w:color w:val="222222"/>
        </w:rPr>
        <w:t>έφωνο</w:t>
      </w:r>
      <w:r w:rsidRPr="008F45C2">
        <w:rPr>
          <w:rFonts w:asciiTheme="minorHAnsi" w:eastAsia="Times New Roman" w:hAnsiTheme="minorHAnsi" w:cstheme="minorHAnsi"/>
          <w:color w:val="222222"/>
        </w:rPr>
        <w:t xml:space="preserve"> επικοιν</w:t>
      </w:r>
      <w:r>
        <w:rPr>
          <w:rFonts w:asciiTheme="minorHAnsi" w:eastAsia="Times New Roman" w:hAnsiTheme="minorHAnsi" w:cstheme="minorHAnsi"/>
          <w:color w:val="222222"/>
        </w:rPr>
        <w:t>ωνίας</w:t>
      </w:r>
      <w:r w:rsidRPr="008F45C2">
        <w:rPr>
          <w:rFonts w:asciiTheme="minorHAnsi" w:eastAsia="Times New Roman" w:hAnsiTheme="minorHAnsi" w:cstheme="minorHAnsi"/>
          <w:color w:val="222222"/>
        </w:rPr>
        <w:t>:</w:t>
      </w:r>
      <w:r w:rsidR="004917F4">
        <w:rPr>
          <w:rFonts w:asciiTheme="minorHAnsi" w:eastAsia="Times New Roman" w:hAnsiTheme="minorHAnsi" w:cstheme="minorHAnsi"/>
          <w:color w:val="222222"/>
        </w:rPr>
        <w:t xml:space="preserve"> </w:t>
      </w:r>
      <w:r w:rsidRPr="008F45C2">
        <w:rPr>
          <w:rFonts w:asciiTheme="minorHAnsi" w:eastAsia="Times New Roman" w:hAnsiTheme="minorHAnsi" w:cstheme="minorHAnsi"/>
          <w:color w:val="222222"/>
        </w:rPr>
        <w:t>2891 340319</w:t>
      </w:r>
      <w:r>
        <w:rPr>
          <w:rFonts w:asciiTheme="minorHAnsi" w:eastAsia="Times New Roman" w:hAnsiTheme="minorHAnsi" w:cstheme="minorHAnsi"/>
          <w:color w:val="222222"/>
        </w:rPr>
        <w:t xml:space="preserve"> -</w:t>
      </w:r>
      <w:r w:rsidRPr="008F45C2">
        <w:rPr>
          <w:rFonts w:asciiTheme="minorHAnsi" w:eastAsia="Times New Roman" w:hAnsiTheme="minorHAnsi" w:cstheme="minorHAnsi"/>
          <w:color w:val="222222"/>
        </w:rPr>
        <w:t xml:space="preserve"> 2891 340334). </w:t>
      </w:r>
    </w:p>
    <w:p w:rsid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8F45C2">
        <w:rPr>
          <w:rFonts w:asciiTheme="minorHAnsi" w:eastAsia="Times New Roman" w:hAnsiTheme="minorHAnsi" w:cstheme="minorHAnsi"/>
          <w:color w:val="222222"/>
        </w:rPr>
        <w:t xml:space="preserve">Δίδεται και η δυνατότητα αποστολής τους με </w:t>
      </w:r>
      <w:r w:rsidRPr="008F45C2">
        <w:rPr>
          <w:rFonts w:asciiTheme="minorHAnsi" w:eastAsia="Times New Roman" w:hAnsiTheme="minorHAnsi" w:cstheme="minorHAnsi"/>
          <w:color w:val="222222"/>
          <w:lang w:val="en-US"/>
        </w:rPr>
        <w:t>e</w:t>
      </w:r>
      <w:r w:rsidRPr="008F45C2">
        <w:rPr>
          <w:rFonts w:asciiTheme="minorHAnsi" w:eastAsia="Times New Roman" w:hAnsiTheme="minorHAnsi" w:cstheme="minorHAnsi"/>
          <w:color w:val="222222"/>
        </w:rPr>
        <w:t>-</w:t>
      </w:r>
      <w:r w:rsidRPr="008F45C2">
        <w:rPr>
          <w:rFonts w:asciiTheme="minorHAnsi" w:eastAsia="Times New Roman" w:hAnsiTheme="minorHAnsi" w:cstheme="minorHAnsi"/>
          <w:color w:val="222222"/>
          <w:lang w:val="en-US"/>
        </w:rPr>
        <w:t>mail</w:t>
      </w:r>
      <w:r w:rsidRPr="008F45C2">
        <w:rPr>
          <w:rFonts w:asciiTheme="minorHAnsi" w:eastAsia="Times New Roman" w:hAnsiTheme="minorHAnsi" w:cstheme="minorHAnsi"/>
          <w:color w:val="222222"/>
        </w:rPr>
        <w:t xml:space="preserve"> στη διεύθυνση: </w:t>
      </w:r>
      <w:hyperlink r:id="rId8" w:history="1">
        <w:r w:rsidRPr="008F45C2">
          <w:rPr>
            <w:rStyle w:val="-"/>
            <w:rFonts w:asciiTheme="minorHAnsi" w:hAnsiTheme="minorHAnsi" w:cstheme="minorHAnsi"/>
            <w:lang w:val="en-US"/>
          </w:rPr>
          <w:t>minoa</w:t>
        </w:r>
        <w:r w:rsidRPr="008F45C2">
          <w:rPr>
            <w:rStyle w:val="-"/>
            <w:rFonts w:asciiTheme="minorHAnsi" w:hAnsiTheme="minorHAnsi" w:cstheme="minorHAnsi"/>
          </w:rPr>
          <w:t>@</w:t>
        </w:r>
        <w:r w:rsidRPr="008F45C2">
          <w:rPr>
            <w:rStyle w:val="-"/>
            <w:rFonts w:asciiTheme="minorHAnsi" w:hAnsiTheme="minorHAnsi" w:cstheme="minorHAnsi"/>
            <w:lang w:val="en-US"/>
          </w:rPr>
          <w:t>minoapediadas</w:t>
        </w:r>
        <w:r w:rsidRPr="008F45C2">
          <w:rPr>
            <w:rStyle w:val="-"/>
            <w:rFonts w:asciiTheme="minorHAnsi" w:hAnsiTheme="minorHAnsi" w:cstheme="minorHAnsi"/>
          </w:rPr>
          <w:t>.</w:t>
        </w:r>
        <w:r w:rsidRPr="008F45C2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8F45C2">
        <w:rPr>
          <w:rFonts w:asciiTheme="minorHAnsi" w:eastAsia="Times New Roman" w:hAnsiTheme="minorHAnsi" w:cstheme="minorHAnsi"/>
          <w:color w:val="222222"/>
        </w:rPr>
        <w:t>. Οι ενδιαφερόμενοι μπορούν να παραλαμβάνουν τη σχετική αίτηση από το παραπάνω Τμήμα ή να την αναζητήσουν στην επίσημη ιστοσελίδα του Δήμου Μινώα Πεδιάδας (</w:t>
      </w:r>
      <w:hyperlink r:id="rId9" w:history="1">
        <w:r w:rsidRPr="008F45C2">
          <w:rPr>
            <w:rStyle w:val="-"/>
            <w:rFonts w:asciiTheme="minorHAnsi" w:hAnsiTheme="minorHAnsi" w:cstheme="minorHAnsi"/>
          </w:rPr>
          <w:t>www.</w:t>
        </w:r>
        <w:r w:rsidRPr="008F45C2">
          <w:rPr>
            <w:rStyle w:val="-"/>
            <w:rFonts w:asciiTheme="minorHAnsi" w:hAnsiTheme="minorHAnsi" w:cstheme="minorHAnsi"/>
            <w:lang w:val="en-US"/>
          </w:rPr>
          <w:t>minoapediadas</w:t>
        </w:r>
        <w:r w:rsidRPr="008F45C2">
          <w:rPr>
            <w:rStyle w:val="-"/>
            <w:rFonts w:asciiTheme="minorHAnsi" w:hAnsiTheme="minorHAnsi" w:cstheme="minorHAnsi"/>
          </w:rPr>
          <w:t>.gr</w:t>
        </w:r>
      </w:hyperlink>
      <w:r w:rsidRPr="008F45C2">
        <w:rPr>
          <w:rFonts w:asciiTheme="minorHAnsi" w:eastAsia="Times New Roman" w:hAnsiTheme="minorHAnsi" w:cstheme="minorHAnsi"/>
          <w:color w:val="222222"/>
        </w:rPr>
        <w:t>).</w:t>
      </w: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8F45C2">
        <w:rPr>
          <w:rFonts w:asciiTheme="minorHAnsi" w:eastAsia="Times New Roman" w:hAnsiTheme="minorHAnsi" w:cstheme="minorHAnsi"/>
          <w:color w:val="222222"/>
        </w:rPr>
        <w:t>Το τέλος χρήσης του κοινόχρηστου χώρου ορίζεται σύμφωνα με την αρ. 111/2013  (ΑΔΑ:ΒΕΝ0ΩΚ6-Κ5Β) Απόφαση του δημοτικού συμβουλίου όπως συμπληρώθηκε με την αρ.89/2014 (ΑΔΑ:ΒΙΞΒΩΚ6-64Ω) Απόφαση του Δημοτικού Συμβουλίου.</w:t>
      </w: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</w:p>
    <w:p w:rsid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  <w:r w:rsidRPr="008F45C2">
        <w:rPr>
          <w:rFonts w:asciiTheme="minorHAnsi" w:eastAsia="Times New Roman" w:hAnsiTheme="minorHAnsi" w:cstheme="minorHAnsi"/>
          <w:color w:val="222222"/>
        </w:rPr>
        <w:t xml:space="preserve">Η αίτηση θεωρείται έγκυρη όταν κατά την υποβολή της συνοδεύεται από όλα τα απαραίτητα δικαιολογητικά. Η έκδοση των σχετικών εγκρίσεων συμμετοχής και η παραλαβή τους από τους εκθέτες θα γίνει κατόπιν  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 xml:space="preserve">της κατάθεσης του τέλους κοινόχρηστου χώρου, στο ταμείο του Δήμου στο Αρκαλοχώρι ή στον λογαριασμό του Δήμου Μινώα Πεδιάδας, που τηρείται στην </w:t>
      </w:r>
      <w:r w:rsidRPr="008F45C2">
        <w:rPr>
          <w:rFonts w:asciiTheme="minorHAnsi" w:eastAsia="Times New Roman" w:hAnsiTheme="minorHAnsi" w:cstheme="minorHAnsi"/>
          <w:b/>
          <w:color w:val="222222"/>
          <w:u w:val="single"/>
          <w:lang w:val="en-US"/>
        </w:rPr>
        <w:t>CREDIA</w:t>
      </w:r>
      <w:r w:rsidRPr="008F45C2">
        <w:rPr>
          <w:rFonts w:asciiTheme="minorHAnsi" w:eastAsia="Times New Roman" w:hAnsiTheme="minorHAnsi" w:cstheme="minorHAnsi"/>
          <w:b/>
          <w:color w:val="222222"/>
          <w:u w:val="single"/>
        </w:rPr>
        <w:t xml:space="preserve"> </w:t>
      </w:r>
      <w:r w:rsidRPr="008F45C2">
        <w:rPr>
          <w:rFonts w:asciiTheme="minorHAnsi" w:eastAsia="Times New Roman" w:hAnsiTheme="minorHAnsi" w:cstheme="minorHAnsi"/>
          <w:b/>
          <w:color w:val="222222"/>
          <w:u w:val="single"/>
          <w:lang w:val="en-US"/>
        </w:rPr>
        <w:t>BANK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 xml:space="preserve"> (ΠΡΩΗΝ </w:t>
      </w:r>
      <w:r w:rsidRPr="008F45C2">
        <w:rPr>
          <w:rFonts w:asciiTheme="minorHAnsi" w:eastAsia="Times New Roman" w:hAnsiTheme="minorHAnsi" w:cstheme="minorHAnsi"/>
          <w:color w:val="222222"/>
          <w:u w:val="single"/>
          <w:lang w:val="en-US"/>
        </w:rPr>
        <w:t>ATTICA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 xml:space="preserve"> </w:t>
      </w:r>
      <w:r w:rsidRPr="008F45C2">
        <w:rPr>
          <w:rFonts w:asciiTheme="minorHAnsi" w:eastAsia="Times New Roman" w:hAnsiTheme="minorHAnsi" w:cstheme="minorHAnsi"/>
          <w:color w:val="222222"/>
          <w:u w:val="single"/>
          <w:lang w:val="en-US"/>
        </w:rPr>
        <w:t>BANK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 xml:space="preserve"> - Παγκρήτια Τράπεζα), με </w:t>
      </w:r>
      <w:r w:rsidRPr="008F45C2">
        <w:rPr>
          <w:rFonts w:asciiTheme="minorHAnsi" w:eastAsia="Times New Roman" w:hAnsiTheme="minorHAnsi" w:cstheme="minorHAnsi"/>
          <w:color w:val="222222"/>
          <w:u w:val="single"/>
          <w:lang w:val="en-US"/>
        </w:rPr>
        <w:t>IBAN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 xml:space="preserve">: </w:t>
      </w:r>
      <w:r w:rsidRPr="008F45C2">
        <w:rPr>
          <w:rFonts w:asciiTheme="minorHAnsi" w:eastAsia="Times New Roman" w:hAnsiTheme="minorHAnsi" w:cstheme="minorHAnsi"/>
          <w:b/>
          <w:u w:val="single"/>
          <w:lang w:val="en-US"/>
        </w:rPr>
        <w:t>GR</w:t>
      </w:r>
      <w:r w:rsidRPr="008F45C2">
        <w:rPr>
          <w:rFonts w:asciiTheme="minorHAnsi" w:eastAsia="Times New Roman" w:hAnsiTheme="minorHAnsi" w:cstheme="minorHAnsi"/>
          <w:b/>
          <w:u w:val="single"/>
        </w:rPr>
        <w:t>8701600120000000180176489</w:t>
      </w:r>
      <w:r w:rsidRPr="008F45C2">
        <w:rPr>
          <w:rFonts w:asciiTheme="minorHAnsi" w:eastAsia="Times New Roman" w:hAnsiTheme="minorHAnsi" w:cstheme="minorHAnsi"/>
          <w:b/>
          <w:color w:val="222222"/>
          <w:u w:val="single"/>
        </w:rPr>
        <w:t xml:space="preserve"> 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>και</w:t>
      </w:r>
      <w:r w:rsidRPr="008F45C2">
        <w:rPr>
          <w:rFonts w:asciiTheme="minorHAnsi" w:eastAsia="Times New Roman" w:hAnsiTheme="minorHAnsi" w:cstheme="minorHAnsi"/>
          <w:b/>
          <w:color w:val="222222"/>
          <w:u w:val="single"/>
        </w:rPr>
        <w:t xml:space="preserve">  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>με συμπληρωμένα</w:t>
      </w:r>
      <w:r w:rsidRPr="008F45C2">
        <w:rPr>
          <w:rFonts w:asciiTheme="minorHAnsi" w:eastAsia="Times New Roman" w:hAnsiTheme="minorHAnsi" w:cstheme="minorHAnsi"/>
          <w:b/>
          <w:color w:val="222222"/>
          <w:u w:val="single"/>
        </w:rPr>
        <w:t xml:space="preserve"> </w:t>
      </w:r>
      <w:r w:rsidRPr="008F45C2">
        <w:rPr>
          <w:rFonts w:asciiTheme="minorHAnsi" w:eastAsia="Times New Roman" w:hAnsiTheme="minorHAnsi" w:cstheme="minorHAnsi"/>
          <w:color w:val="222222"/>
          <w:u w:val="single"/>
        </w:rPr>
        <w:t>τα στοιχεία</w:t>
      </w:r>
      <w:r w:rsidRPr="008F45C2">
        <w:rPr>
          <w:rFonts w:asciiTheme="minorHAnsi" w:eastAsia="Times New Roman" w:hAnsiTheme="minorHAnsi" w:cstheme="minorHAnsi"/>
          <w:color w:val="222222"/>
        </w:rPr>
        <w:t>:</w:t>
      </w: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</w:rPr>
      </w:pP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222222"/>
        </w:rPr>
      </w:pPr>
      <w:r w:rsidRPr="008F45C2">
        <w:rPr>
          <w:rFonts w:asciiTheme="minorHAnsi" w:eastAsia="Times New Roman" w:hAnsiTheme="minorHAnsi" w:cstheme="minorHAnsi"/>
          <w:b/>
          <w:color w:val="222222"/>
        </w:rPr>
        <w:t xml:space="preserve"> α) Α.Φ.Μ. ενδιαφερομένου</w:t>
      </w: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222222"/>
        </w:rPr>
      </w:pPr>
      <w:r w:rsidRPr="008F45C2">
        <w:rPr>
          <w:rFonts w:asciiTheme="minorHAnsi" w:eastAsia="Times New Roman" w:hAnsiTheme="minorHAnsi" w:cstheme="minorHAnsi"/>
          <w:b/>
          <w:color w:val="222222"/>
        </w:rPr>
        <w:t xml:space="preserve"> β) Εμποροπανήγυρη Αγίας Μαρίνας Βόνης</w:t>
      </w:r>
    </w:p>
    <w:p w:rsidR="008F45C2" w:rsidRPr="008F45C2" w:rsidRDefault="008F45C2" w:rsidP="008F45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222222"/>
        </w:rPr>
      </w:pPr>
      <w:r w:rsidRPr="008F45C2">
        <w:rPr>
          <w:rFonts w:asciiTheme="minorHAnsi" w:eastAsia="Times New Roman" w:hAnsiTheme="minorHAnsi" w:cstheme="minorHAnsi"/>
          <w:b/>
          <w:color w:val="222222"/>
        </w:rPr>
        <w:t xml:space="preserve"> γ) Ονοματεπώνυμο ενδιαφερομένου</w:t>
      </w:r>
    </w:p>
    <w:p w:rsidR="008F45C2" w:rsidRPr="008F45C2" w:rsidRDefault="008F45C2" w:rsidP="008F45C2">
      <w:pPr>
        <w:spacing w:after="0" w:line="240" w:lineRule="auto"/>
        <w:rPr>
          <w:rFonts w:asciiTheme="minorHAnsi" w:hAnsiTheme="minorHAnsi" w:cstheme="minorHAnsi"/>
        </w:rPr>
      </w:pPr>
      <w:r w:rsidRPr="008F45C2">
        <w:rPr>
          <w:rFonts w:asciiTheme="minorHAnsi" w:hAnsiTheme="minorHAnsi" w:cstheme="minorHAnsi"/>
        </w:rPr>
        <w:t xml:space="preserve">   </w:t>
      </w:r>
      <w:r w:rsidRPr="008F45C2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F45C2" w:rsidRPr="008F45C2" w:rsidRDefault="008F45C2" w:rsidP="008F45C2">
      <w:pPr>
        <w:rPr>
          <w:rFonts w:asciiTheme="minorHAnsi" w:hAnsiTheme="minorHAnsi" w:cstheme="minorHAnsi"/>
        </w:rPr>
      </w:pPr>
    </w:p>
    <w:p w:rsidR="007845C5" w:rsidRPr="008F45C2" w:rsidRDefault="007845C5" w:rsidP="005D7F95">
      <w:pPr>
        <w:spacing w:line="240" w:lineRule="auto"/>
        <w:jc w:val="both"/>
        <w:rPr>
          <w:rFonts w:asciiTheme="minorHAnsi" w:hAnsiTheme="minorHAnsi" w:cstheme="minorHAnsi"/>
        </w:rPr>
      </w:pPr>
    </w:p>
    <w:sectPr w:rsidR="007845C5" w:rsidRPr="008F45C2" w:rsidSect="00554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62" w:rsidRDefault="008B0A62" w:rsidP="00686DC1">
      <w:pPr>
        <w:spacing w:after="0" w:line="240" w:lineRule="auto"/>
      </w:pPr>
      <w:r>
        <w:separator/>
      </w:r>
    </w:p>
  </w:endnote>
  <w:endnote w:type="continuationSeparator" w:id="0">
    <w:p w:rsidR="008B0A62" w:rsidRDefault="008B0A62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sz w:val="18"/>
        <w:szCs w:val="24"/>
      </w:rPr>
      <w:t xml:space="preserve">Τηλ: 28913-40335 </w:t>
    </w:r>
  </w:p>
  <w:p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:rsidR="006F478F" w:rsidRDefault="006F478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62" w:rsidRDefault="008B0A62" w:rsidP="00686DC1">
      <w:pPr>
        <w:spacing w:after="0" w:line="240" w:lineRule="auto"/>
      </w:pPr>
      <w:r>
        <w:separator/>
      </w:r>
    </w:p>
  </w:footnote>
  <w:footnote w:type="continuationSeparator" w:id="0">
    <w:p w:rsidR="008B0A62" w:rsidRDefault="008B0A62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09" w:rsidRDefault="00A130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F8"/>
    <w:rsid w:val="00010DAC"/>
    <w:rsid w:val="0001299D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2911"/>
    <w:rsid w:val="0009390C"/>
    <w:rsid w:val="000A0A28"/>
    <w:rsid w:val="000A3277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74E7E"/>
    <w:rsid w:val="00181BAE"/>
    <w:rsid w:val="001A1E7E"/>
    <w:rsid w:val="001A360B"/>
    <w:rsid w:val="001A65CE"/>
    <w:rsid w:val="001B3812"/>
    <w:rsid w:val="001C54FF"/>
    <w:rsid w:val="001C5F2C"/>
    <w:rsid w:val="001D2E44"/>
    <w:rsid w:val="001E150E"/>
    <w:rsid w:val="001E3D25"/>
    <w:rsid w:val="001E41AE"/>
    <w:rsid w:val="001E4E45"/>
    <w:rsid w:val="001E7F96"/>
    <w:rsid w:val="001F2AC0"/>
    <w:rsid w:val="001F599B"/>
    <w:rsid w:val="00202245"/>
    <w:rsid w:val="00206105"/>
    <w:rsid w:val="002108EA"/>
    <w:rsid w:val="00213C76"/>
    <w:rsid w:val="002238AE"/>
    <w:rsid w:val="002344BF"/>
    <w:rsid w:val="00241336"/>
    <w:rsid w:val="00262B90"/>
    <w:rsid w:val="002703A3"/>
    <w:rsid w:val="00280A78"/>
    <w:rsid w:val="002847CA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E5945"/>
    <w:rsid w:val="002F716B"/>
    <w:rsid w:val="00313CEA"/>
    <w:rsid w:val="00323ACC"/>
    <w:rsid w:val="003265CF"/>
    <w:rsid w:val="0033473B"/>
    <w:rsid w:val="00341EE8"/>
    <w:rsid w:val="003454AE"/>
    <w:rsid w:val="00360574"/>
    <w:rsid w:val="00360D7D"/>
    <w:rsid w:val="00381FCB"/>
    <w:rsid w:val="00383FD7"/>
    <w:rsid w:val="003959FB"/>
    <w:rsid w:val="003A75FD"/>
    <w:rsid w:val="003B6E04"/>
    <w:rsid w:val="003D338E"/>
    <w:rsid w:val="003D35AC"/>
    <w:rsid w:val="003E2CBA"/>
    <w:rsid w:val="003E608C"/>
    <w:rsid w:val="00403ED2"/>
    <w:rsid w:val="004163B1"/>
    <w:rsid w:val="004276F5"/>
    <w:rsid w:val="00435E17"/>
    <w:rsid w:val="00443FA1"/>
    <w:rsid w:val="00450BAB"/>
    <w:rsid w:val="00461E3F"/>
    <w:rsid w:val="004748B2"/>
    <w:rsid w:val="00474C0A"/>
    <w:rsid w:val="00475A3E"/>
    <w:rsid w:val="004917F4"/>
    <w:rsid w:val="00492811"/>
    <w:rsid w:val="004C45EF"/>
    <w:rsid w:val="004E4B37"/>
    <w:rsid w:val="004E51F9"/>
    <w:rsid w:val="004E7CC8"/>
    <w:rsid w:val="004F1F6D"/>
    <w:rsid w:val="004F680B"/>
    <w:rsid w:val="004F782C"/>
    <w:rsid w:val="004F7E51"/>
    <w:rsid w:val="005002CB"/>
    <w:rsid w:val="0050612A"/>
    <w:rsid w:val="00520719"/>
    <w:rsid w:val="005419EB"/>
    <w:rsid w:val="005546AF"/>
    <w:rsid w:val="00561495"/>
    <w:rsid w:val="005769CB"/>
    <w:rsid w:val="005B3FCF"/>
    <w:rsid w:val="005D1F6C"/>
    <w:rsid w:val="005D7F95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5387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024C"/>
    <w:rsid w:val="00783D18"/>
    <w:rsid w:val="007845C5"/>
    <w:rsid w:val="007926AE"/>
    <w:rsid w:val="00793D35"/>
    <w:rsid w:val="007A526B"/>
    <w:rsid w:val="007D5944"/>
    <w:rsid w:val="007E63C8"/>
    <w:rsid w:val="00801F50"/>
    <w:rsid w:val="0080270C"/>
    <w:rsid w:val="00806B53"/>
    <w:rsid w:val="00817E2B"/>
    <w:rsid w:val="008202A2"/>
    <w:rsid w:val="00833737"/>
    <w:rsid w:val="00837671"/>
    <w:rsid w:val="008435DF"/>
    <w:rsid w:val="00843FB3"/>
    <w:rsid w:val="00844CA4"/>
    <w:rsid w:val="00844F45"/>
    <w:rsid w:val="00863F0F"/>
    <w:rsid w:val="00866B60"/>
    <w:rsid w:val="00872FF4"/>
    <w:rsid w:val="008A36AB"/>
    <w:rsid w:val="008B0A62"/>
    <w:rsid w:val="008B33CF"/>
    <w:rsid w:val="008C7C00"/>
    <w:rsid w:val="008D1731"/>
    <w:rsid w:val="008D219D"/>
    <w:rsid w:val="008D48DD"/>
    <w:rsid w:val="008E76E6"/>
    <w:rsid w:val="008F45C2"/>
    <w:rsid w:val="00901682"/>
    <w:rsid w:val="0090171F"/>
    <w:rsid w:val="00902762"/>
    <w:rsid w:val="00915E5F"/>
    <w:rsid w:val="00923E52"/>
    <w:rsid w:val="00927EAE"/>
    <w:rsid w:val="0093218A"/>
    <w:rsid w:val="00954797"/>
    <w:rsid w:val="00973EEA"/>
    <w:rsid w:val="00981504"/>
    <w:rsid w:val="009856A0"/>
    <w:rsid w:val="00995586"/>
    <w:rsid w:val="009A560E"/>
    <w:rsid w:val="009A739F"/>
    <w:rsid w:val="009C3FA3"/>
    <w:rsid w:val="009D295E"/>
    <w:rsid w:val="009D503B"/>
    <w:rsid w:val="009F4177"/>
    <w:rsid w:val="009F44B5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6B6"/>
    <w:rsid w:val="00A63D61"/>
    <w:rsid w:val="00A717B3"/>
    <w:rsid w:val="00A72BDD"/>
    <w:rsid w:val="00A73B79"/>
    <w:rsid w:val="00A90CE9"/>
    <w:rsid w:val="00AA3EFA"/>
    <w:rsid w:val="00AB7ACD"/>
    <w:rsid w:val="00AE2018"/>
    <w:rsid w:val="00AE2154"/>
    <w:rsid w:val="00B0329C"/>
    <w:rsid w:val="00B15814"/>
    <w:rsid w:val="00B21F32"/>
    <w:rsid w:val="00B314BA"/>
    <w:rsid w:val="00B4626A"/>
    <w:rsid w:val="00B46B6E"/>
    <w:rsid w:val="00B657FC"/>
    <w:rsid w:val="00B71B48"/>
    <w:rsid w:val="00B72993"/>
    <w:rsid w:val="00B87308"/>
    <w:rsid w:val="00B91699"/>
    <w:rsid w:val="00B921B5"/>
    <w:rsid w:val="00B94333"/>
    <w:rsid w:val="00BA0D71"/>
    <w:rsid w:val="00BA3CEF"/>
    <w:rsid w:val="00BB22E0"/>
    <w:rsid w:val="00BB7AD6"/>
    <w:rsid w:val="00BD6ABD"/>
    <w:rsid w:val="00BE5558"/>
    <w:rsid w:val="00BF3299"/>
    <w:rsid w:val="00BF61D1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05EC"/>
    <w:rsid w:val="00E0460C"/>
    <w:rsid w:val="00E11F41"/>
    <w:rsid w:val="00E47FDC"/>
    <w:rsid w:val="00E53E7E"/>
    <w:rsid w:val="00E639C7"/>
    <w:rsid w:val="00E70E3E"/>
    <w:rsid w:val="00E83490"/>
    <w:rsid w:val="00EA2184"/>
    <w:rsid w:val="00EA27C6"/>
    <w:rsid w:val="00EA2C06"/>
    <w:rsid w:val="00EB07A5"/>
    <w:rsid w:val="00EC7741"/>
    <w:rsid w:val="00ED4830"/>
    <w:rsid w:val="00ED5B40"/>
    <w:rsid w:val="00EF1336"/>
    <w:rsid w:val="00F1195F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A7F05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a@minoapediadas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oapediadas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2026-06-17T07:01:00Z</dcterms:created>
  <dcterms:modified xsi:type="dcterms:W3CDTF">2026-06-17T07:01:00Z</dcterms:modified>
</cp:coreProperties>
</file>