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4FCB" w14:textId="77777777" w:rsidR="004E4B37" w:rsidRDefault="004E4B37" w:rsidP="00C75DF8">
      <w:pPr>
        <w:pStyle w:val="a3"/>
        <w:rPr>
          <w:rFonts w:ascii="Calibri" w:hAnsi="Calibri" w:cs="Calibri"/>
        </w:rPr>
      </w:pPr>
    </w:p>
    <w:p w14:paraId="2D84143C"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2BF02549" wp14:editId="36D32854">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3F091471" w14:textId="77777777" w:rsidR="00C75DF8" w:rsidRPr="001C0F9F" w:rsidRDefault="00C75DF8" w:rsidP="00C75DF8">
      <w:pPr>
        <w:pStyle w:val="a3"/>
        <w:rPr>
          <w:rFonts w:ascii="Calibri" w:hAnsi="Calibri" w:cs="Calibri"/>
          <w:b/>
          <w:sz w:val="22"/>
          <w:szCs w:val="22"/>
        </w:rPr>
      </w:pPr>
    </w:p>
    <w:p w14:paraId="5A621A4D" w14:textId="77777777" w:rsidR="00C75DF8" w:rsidRPr="001C0F9F" w:rsidRDefault="00C75DF8" w:rsidP="00C75DF8">
      <w:pPr>
        <w:pStyle w:val="a3"/>
        <w:rPr>
          <w:rFonts w:ascii="Calibri" w:hAnsi="Calibri" w:cs="Calibri"/>
          <w:b/>
          <w:sz w:val="22"/>
          <w:szCs w:val="22"/>
          <w:lang w:val="pt-PT"/>
        </w:rPr>
      </w:pPr>
    </w:p>
    <w:p w14:paraId="0097E15B" w14:textId="38C3F69B"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581495">
        <w:rPr>
          <w:rFonts w:ascii="Calibri" w:hAnsi="Calibri" w:cs="Calibri"/>
        </w:rPr>
        <w:t>13</w:t>
      </w:r>
      <w:r w:rsidRPr="009F22DF">
        <w:rPr>
          <w:rFonts w:ascii="Calibri" w:hAnsi="Calibri" w:cs="Calibri"/>
        </w:rPr>
        <w:t>/</w:t>
      </w:r>
      <w:r w:rsidR="00FF0940">
        <w:rPr>
          <w:rFonts w:ascii="Calibri" w:hAnsi="Calibri" w:cs="Calibri"/>
        </w:rPr>
        <w:t>0</w:t>
      </w:r>
      <w:r w:rsidR="000151BE">
        <w:rPr>
          <w:rFonts w:ascii="Calibri" w:hAnsi="Calibri" w:cs="Calibri"/>
        </w:rPr>
        <w:t>5</w:t>
      </w:r>
      <w:r>
        <w:rPr>
          <w:rFonts w:ascii="Calibri" w:hAnsi="Calibri" w:cs="Calibri"/>
        </w:rPr>
        <w:t>/202</w:t>
      </w:r>
      <w:r w:rsidR="00FF0940">
        <w:rPr>
          <w:rFonts w:ascii="Calibri" w:hAnsi="Calibri" w:cs="Calibri"/>
        </w:rPr>
        <w:t>6</w:t>
      </w:r>
    </w:p>
    <w:p w14:paraId="5DAD0A51"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71B059"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2D446F3C" w14:textId="3028FE96" w:rsidR="002B4896" w:rsidRPr="002B4896" w:rsidRDefault="00C75DF8" w:rsidP="002B4896">
      <w:pPr>
        <w:spacing w:after="0" w:line="240" w:lineRule="auto"/>
        <w:jc w:val="center"/>
        <w:rPr>
          <w:b/>
          <w:sz w:val="28"/>
        </w:rPr>
      </w:pPr>
      <w:r>
        <w:rPr>
          <w:b/>
          <w:sz w:val="28"/>
        </w:rPr>
        <w:t>ΔΕΛΤΙΟ ΤΥΠΟΥ</w:t>
      </w:r>
    </w:p>
    <w:p w14:paraId="356C1129" w14:textId="77777777" w:rsidR="002B4896" w:rsidRPr="00581495" w:rsidRDefault="002B4896" w:rsidP="002B4896">
      <w:pPr>
        <w:spacing w:line="240" w:lineRule="auto"/>
        <w:jc w:val="both"/>
        <w:rPr>
          <w:b/>
          <w:bCs/>
        </w:rPr>
      </w:pPr>
    </w:p>
    <w:p w14:paraId="2FF11437" w14:textId="01478A8F" w:rsidR="00581495" w:rsidRPr="00581495" w:rsidRDefault="00581495" w:rsidP="00581495">
      <w:pPr>
        <w:spacing w:line="240" w:lineRule="auto"/>
        <w:jc w:val="both"/>
        <w:rPr>
          <w:b/>
          <w:bCs/>
        </w:rPr>
      </w:pPr>
      <w:r w:rsidRPr="00581495">
        <w:rPr>
          <w:b/>
          <w:bCs/>
        </w:rPr>
        <w:t>Άμεσες</w:t>
      </w:r>
      <w:r w:rsidRPr="00581495">
        <w:rPr>
          <w:b/>
          <w:bCs/>
        </w:rPr>
        <w:t xml:space="preserve"> παρεμβάσεις ζητάει ο Δήμαρχος </w:t>
      </w:r>
      <w:proofErr w:type="spellStart"/>
      <w:r w:rsidRPr="00581495">
        <w:rPr>
          <w:b/>
          <w:bCs/>
        </w:rPr>
        <w:t>Μινώα</w:t>
      </w:r>
      <w:proofErr w:type="spellEnd"/>
      <w:r w:rsidRPr="00581495">
        <w:rPr>
          <w:b/>
          <w:bCs/>
        </w:rPr>
        <w:t xml:space="preserve"> Πεδιάδας από τον Περιφερειάρχη Κρήτης για την ανεξέλεγκτη διάθεση </w:t>
      </w:r>
      <w:proofErr w:type="spellStart"/>
      <w:r w:rsidRPr="00581495">
        <w:rPr>
          <w:b/>
          <w:bCs/>
        </w:rPr>
        <w:t>βοθρολυμάτων</w:t>
      </w:r>
      <w:proofErr w:type="spellEnd"/>
    </w:p>
    <w:p w14:paraId="1F8E75FD" w14:textId="7F5C9C7C" w:rsidR="00581495" w:rsidRDefault="00581495" w:rsidP="00581495">
      <w:pPr>
        <w:spacing w:line="240" w:lineRule="auto"/>
        <w:jc w:val="both"/>
      </w:pPr>
      <w:r>
        <w:t xml:space="preserve">Επιστολή στον Περιφερειάρχη Κρήτης Σταύρο </w:t>
      </w:r>
      <w:proofErr w:type="spellStart"/>
      <w:r>
        <w:t>Αρναουτάκη</w:t>
      </w:r>
      <w:proofErr w:type="spellEnd"/>
      <w:r>
        <w:t xml:space="preserve">, απέστειλε </w:t>
      </w:r>
      <w:r w:rsidR="0075738E">
        <w:t>ο</w:t>
      </w:r>
      <w:r>
        <w:t xml:space="preserve"> Δήμαρχος </w:t>
      </w:r>
      <w:proofErr w:type="spellStart"/>
      <w:r>
        <w:t>Μινώα</w:t>
      </w:r>
      <w:proofErr w:type="spellEnd"/>
      <w:r>
        <w:t xml:space="preserve"> Πεδιάδας Βασίλης </w:t>
      </w:r>
      <w:proofErr w:type="spellStart"/>
      <w:r>
        <w:t>Κεγκέρογλου</w:t>
      </w:r>
      <w:proofErr w:type="spellEnd"/>
      <w:r w:rsidR="0075738E">
        <w:t>,</w:t>
      </w:r>
      <w:r>
        <w:t xml:space="preserve"> αναδεικνύοντας το σοβαρό πρόβλημα της ανεξέλεγκτης διάθεσης </w:t>
      </w:r>
      <w:proofErr w:type="spellStart"/>
      <w:r>
        <w:t>βοθρολυμάτων</w:t>
      </w:r>
      <w:proofErr w:type="spellEnd"/>
      <w:r>
        <w:t xml:space="preserve"> στην περιοχή από τους </w:t>
      </w:r>
      <w:proofErr w:type="spellStart"/>
      <w:r>
        <w:t>αδειοδοτημένους</w:t>
      </w:r>
      <w:proofErr w:type="spellEnd"/>
      <w:r>
        <w:t xml:space="preserve"> μεταφορείς εκκενώσεων βόθρων, με αρνητικές επιπτώσεις στο περιβάλλον, τις αγροτικές καλλιέργειες, αλλά και τις εγκαταστάσεις του Βιολογικού Καθαρισμού, στον οποίο προκαλούν ζημιά με τεράστιο οικονομικό κόστος για τη Δ.Ε.Υ.Α. </w:t>
      </w:r>
      <w:proofErr w:type="spellStart"/>
      <w:r>
        <w:t>Μινώα</w:t>
      </w:r>
      <w:proofErr w:type="spellEnd"/>
      <w:r>
        <w:t xml:space="preserve"> Πεδιάδας.</w:t>
      </w:r>
    </w:p>
    <w:p w14:paraId="41014B5E" w14:textId="77777777" w:rsidR="00581495" w:rsidRDefault="00581495" w:rsidP="00581495">
      <w:pPr>
        <w:spacing w:line="240" w:lineRule="auto"/>
        <w:jc w:val="both"/>
      </w:pPr>
      <w:r>
        <w:t xml:space="preserve">Η επιστολή κοινοποιήθηκε επίσης στον </w:t>
      </w:r>
      <w:proofErr w:type="spellStart"/>
      <w:r>
        <w:t>Αντιπεριφερειάρχη</w:t>
      </w:r>
      <w:proofErr w:type="spellEnd"/>
      <w:r>
        <w:t xml:space="preserve"> Π.Ε. Ηρακλείου Νίκο </w:t>
      </w:r>
      <w:proofErr w:type="spellStart"/>
      <w:r>
        <w:t>Συριγωνάκη</w:t>
      </w:r>
      <w:proofErr w:type="spellEnd"/>
      <w:r>
        <w:t xml:space="preserve"> και στον </w:t>
      </w:r>
      <w:proofErr w:type="spellStart"/>
      <w:r>
        <w:t>Αντιπεριφερειάρχη</w:t>
      </w:r>
      <w:proofErr w:type="spellEnd"/>
      <w:r>
        <w:t xml:space="preserve"> Περιβάλλοντος Νίκο </w:t>
      </w:r>
      <w:proofErr w:type="spellStart"/>
      <w:r>
        <w:t>Ξυλούρη</w:t>
      </w:r>
      <w:proofErr w:type="spellEnd"/>
      <w:r>
        <w:t>, με αίτημα την άμεση παρέμβαση της Περιφέρειας Κρήτης για την αντιμετώπιση του προβλήματος και την εφαρμογή των προβλεπόμενων μέτρων απέναντι στους παραβάτες.</w:t>
      </w:r>
    </w:p>
    <w:p w14:paraId="6E056CA0" w14:textId="77777777" w:rsidR="00581495" w:rsidRDefault="00581495" w:rsidP="00581495">
      <w:pPr>
        <w:spacing w:line="240" w:lineRule="auto"/>
        <w:jc w:val="both"/>
      </w:pPr>
      <w:r>
        <w:t>Αναλυτικά η επιστολή του Δημάρχου:</w:t>
      </w:r>
    </w:p>
    <w:p w14:paraId="115958D9" w14:textId="1D9EBEAB" w:rsidR="00581495" w:rsidRPr="0075738E" w:rsidRDefault="00581495" w:rsidP="00581495">
      <w:pPr>
        <w:spacing w:line="240" w:lineRule="auto"/>
        <w:jc w:val="both"/>
        <w:rPr>
          <w:i/>
          <w:iCs/>
        </w:rPr>
      </w:pPr>
      <w:r>
        <w:t>"</w:t>
      </w:r>
      <w:r w:rsidRPr="0075738E">
        <w:rPr>
          <w:i/>
          <w:iCs/>
        </w:rPr>
        <w:t>Κύριε Περιφερειάρχη,</w:t>
      </w:r>
    </w:p>
    <w:p w14:paraId="6F47491C" w14:textId="232D3EF9" w:rsidR="00581495" w:rsidRPr="0075738E" w:rsidRDefault="00581495" w:rsidP="00581495">
      <w:pPr>
        <w:spacing w:line="240" w:lineRule="auto"/>
        <w:jc w:val="both"/>
        <w:rPr>
          <w:i/>
          <w:iCs/>
        </w:rPr>
      </w:pPr>
      <w:r w:rsidRPr="0075738E">
        <w:rPr>
          <w:i/>
          <w:iCs/>
        </w:rPr>
        <w:t xml:space="preserve">Η περιοχή του Δήμου </w:t>
      </w:r>
      <w:proofErr w:type="spellStart"/>
      <w:r w:rsidRPr="0075738E">
        <w:rPr>
          <w:i/>
          <w:iCs/>
        </w:rPr>
        <w:t>Μινώα</w:t>
      </w:r>
      <w:proofErr w:type="spellEnd"/>
      <w:r w:rsidRPr="0075738E">
        <w:rPr>
          <w:i/>
          <w:iCs/>
        </w:rPr>
        <w:t xml:space="preserve"> Πεδιάδας αντιμετωπίζει, χρόνια τώρα, ένα πρόβλημα που τελευταία έχει οξυνθεί με την ανεξέλεγκτη απόθεση </w:t>
      </w:r>
      <w:proofErr w:type="spellStart"/>
      <w:r w:rsidRPr="0075738E">
        <w:rPr>
          <w:i/>
          <w:iCs/>
        </w:rPr>
        <w:t>βοθρολυμάτων</w:t>
      </w:r>
      <w:proofErr w:type="spellEnd"/>
      <w:r w:rsidRPr="0075738E">
        <w:rPr>
          <w:i/>
          <w:iCs/>
        </w:rPr>
        <w:t xml:space="preserve"> από τους </w:t>
      </w:r>
      <w:proofErr w:type="spellStart"/>
      <w:r w:rsidRPr="0075738E">
        <w:rPr>
          <w:i/>
          <w:iCs/>
        </w:rPr>
        <w:t>αδειοδοτημένους</w:t>
      </w:r>
      <w:proofErr w:type="spellEnd"/>
      <w:r w:rsidRPr="0075738E">
        <w:rPr>
          <w:i/>
          <w:iCs/>
        </w:rPr>
        <w:t xml:space="preserve"> μεταφορείς εκκενώσεων βόθρων, προκαλώντας αρνητικές επιπτώσεις στο περιβάλλον, τις αγροτικές καλλιέργειες, αλλά και τις εγκαταστάσεις του Βιολογικού μας Καθαρισμού, στον οποίο προκαλούν ζημιά με τεράστιο οικονομικό κόστος για τη ΔΕΥΑ. Μεγάλη επίσης ζημιά προκαλεί η ανεξέλεγκτη απόθεση του ιζήματος από τους καθαρισμούς των Βιολογικών σταθμών των ξενοδοχειακών μονάδων που </w:t>
      </w:r>
      <w:proofErr w:type="spellStart"/>
      <w:r w:rsidRPr="0075738E">
        <w:rPr>
          <w:i/>
          <w:iCs/>
        </w:rPr>
        <w:t>απο</w:t>
      </w:r>
      <w:r w:rsidRPr="0075738E">
        <w:rPr>
          <w:i/>
          <w:iCs/>
        </w:rPr>
        <w:t>θέτονται</w:t>
      </w:r>
      <w:proofErr w:type="spellEnd"/>
      <w:r w:rsidRPr="0075738E">
        <w:rPr>
          <w:i/>
          <w:iCs/>
        </w:rPr>
        <w:t xml:space="preserve"> ανεξέλεγκτα.</w:t>
      </w:r>
    </w:p>
    <w:p w14:paraId="70AFDD24" w14:textId="77777777" w:rsidR="00581495" w:rsidRPr="0075738E" w:rsidRDefault="00581495" w:rsidP="00581495">
      <w:pPr>
        <w:spacing w:line="240" w:lineRule="auto"/>
        <w:jc w:val="both"/>
        <w:rPr>
          <w:i/>
          <w:iCs/>
        </w:rPr>
      </w:pPr>
      <w:r w:rsidRPr="0075738E">
        <w:rPr>
          <w:i/>
          <w:iCs/>
        </w:rPr>
        <w:t xml:space="preserve">Οι δύο </w:t>
      </w:r>
      <w:proofErr w:type="spellStart"/>
      <w:r w:rsidRPr="0075738E">
        <w:rPr>
          <w:i/>
          <w:iCs/>
        </w:rPr>
        <w:t>αδειοδοτούμενες</w:t>
      </w:r>
      <w:proofErr w:type="spellEnd"/>
      <w:r w:rsidRPr="0075738E">
        <w:rPr>
          <w:i/>
          <w:iCs/>
        </w:rPr>
        <w:t xml:space="preserve"> μονάδες για την υποδοχή </w:t>
      </w:r>
      <w:proofErr w:type="spellStart"/>
      <w:r w:rsidRPr="0075738E">
        <w:rPr>
          <w:i/>
          <w:iCs/>
        </w:rPr>
        <w:t>βοθρολυμάτων</w:t>
      </w:r>
      <w:proofErr w:type="spellEnd"/>
      <w:r w:rsidRPr="0075738E">
        <w:rPr>
          <w:i/>
          <w:iCs/>
        </w:rPr>
        <w:t>, στην ευρύτερη περιοχή, είναι οι εγκαταστάσεις των ΔΕΥΑ Ηρακλείου και Χερσονήσου οι οποίες λειτουργούν συγκεκριμένες ώρες.</w:t>
      </w:r>
    </w:p>
    <w:p w14:paraId="5EE7F324" w14:textId="77777777" w:rsidR="00581495" w:rsidRPr="0075738E" w:rsidRDefault="00581495" w:rsidP="00581495">
      <w:pPr>
        <w:spacing w:line="240" w:lineRule="auto"/>
        <w:jc w:val="both"/>
        <w:rPr>
          <w:i/>
          <w:iCs/>
        </w:rPr>
      </w:pPr>
      <w:r w:rsidRPr="0075738E">
        <w:rPr>
          <w:i/>
          <w:iCs/>
        </w:rPr>
        <w:t xml:space="preserve">Για την αντιμετώπιση του προβλήματος απευθυνθήκαμε στην διοικήτρια του Αστυνομικού Τμήματος </w:t>
      </w:r>
      <w:proofErr w:type="spellStart"/>
      <w:r w:rsidRPr="0075738E">
        <w:rPr>
          <w:i/>
          <w:iCs/>
        </w:rPr>
        <w:t>Μινώα</w:t>
      </w:r>
      <w:proofErr w:type="spellEnd"/>
      <w:r w:rsidRPr="0075738E">
        <w:rPr>
          <w:i/>
          <w:iCs/>
        </w:rPr>
        <w:t xml:space="preserve"> Πεδιάδας που κάλεσε πέντε (5) ιδιοκτήτες βυτιοφόρων εκκενώσεων βόθρων, οι περισσότεροι των οποίων, ενώ παραδέχτηκαν ότι παρανομούν δικαιολογήθηκαν ότι φορτώνουν τα </w:t>
      </w:r>
      <w:proofErr w:type="spellStart"/>
      <w:r w:rsidRPr="0075738E">
        <w:rPr>
          <w:i/>
          <w:iCs/>
        </w:rPr>
        <w:t>βοθρολύματα</w:t>
      </w:r>
      <w:proofErr w:type="spellEnd"/>
      <w:r w:rsidRPr="0075738E">
        <w:rPr>
          <w:i/>
          <w:iCs/>
        </w:rPr>
        <w:t xml:space="preserve"> με τα αυτοκίνητα εκκενώσεων νυχτερινές ώρες για να μην προκαλούν την ημέρα δυσάρεστες οσμές στις τουριστικές και γενικότερα στις κατοικημένες περιοχές, από Αγία Πελαγία μέχρι Μάλια και τις ώρες αυτές δεν είναι ανοικτές οι μονάδες υποδοχής.</w:t>
      </w:r>
    </w:p>
    <w:p w14:paraId="375DE4F7" w14:textId="77777777" w:rsidR="00581495" w:rsidRPr="0075738E" w:rsidRDefault="00581495" w:rsidP="00581495">
      <w:pPr>
        <w:spacing w:line="240" w:lineRule="auto"/>
        <w:jc w:val="both"/>
        <w:rPr>
          <w:i/>
          <w:iCs/>
        </w:rPr>
      </w:pPr>
      <w:r w:rsidRPr="0075738E">
        <w:rPr>
          <w:i/>
          <w:iCs/>
        </w:rPr>
        <w:t>Η πραγματικότητα βέβαια, είναι ότι αυτό συμβαίνει όλο το 24ώρο, ακόμα και τις ώρες που είναι ανοικτά οι Βιολογικοί για λόγους αποφυγής καταβολής του αντιτίμου.</w:t>
      </w:r>
    </w:p>
    <w:p w14:paraId="461A823E" w14:textId="77777777" w:rsidR="00581495" w:rsidRDefault="00581495" w:rsidP="00581495">
      <w:pPr>
        <w:spacing w:line="240" w:lineRule="auto"/>
        <w:jc w:val="both"/>
        <w:rPr>
          <w:i/>
          <w:iCs/>
        </w:rPr>
      </w:pPr>
      <w:r w:rsidRPr="0075738E">
        <w:rPr>
          <w:i/>
          <w:iCs/>
        </w:rPr>
        <w:t xml:space="preserve">Τελευταία η κατάσταση έχει ξεφύγει και δεν μπορούμε πλέον να είμαστε η περιοχή απόθεσης των </w:t>
      </w:r>
      <w:proofErr w:type="spellStart"/>
      <w:r w:rsidRPr="0075738E">
        <w:rPr>
          <w:i/>
          <w:iCs/>
        </w:rPr>
        <w:t>βοθρολυμάτων</w:t>
      </w:r>
      <w:proofErr w:type="spellEnd"/>
      <w:r w:rsidRPr="0075738E">
        <w:rPr>
          <w:i/>
          <w:iCs/>
        </w:rPr>
        <w:t xml:space="preserve"> της ευρύτερης περιοχής.</w:t>
      </w:r>
    </w:p>
    <w:p w14:paraId="3166D87F" w14:textId="77777777" w:rsidR="00C275B2" w:rsidRPr="0075738E" w:rsidRDefault="00C275B2" w:rsidP="00581495">
      <w:pPr>
        <w:spacing w:line="240" w:lineRule="auto"/>
        <w:jc w:val="both"/>
        <w:rPr>
          <w:i/>
          <w:iCs/>
        </w:rPr>
      </w:pPr>
    </w:p>
    <w:p w14:paraId="54621D50" w14:textId="77777777" w:rsidR="00581495" w:rsidRPr="0075738E" w:rsidRDefault="00581495" w:rsidP="00581495">
      <w:pPr>
        <w:spacing w:line="240" w:lineRule="auto"/>
        <w:jc w:val="both"/>
        <w:rPr>
          <w:b/>
          <w:bCs/>
          <w:i/>
          <w:iCs/>
        </w:rPr>
      </w:pPr>
      <w:r w:rsidRPr="0075738E">
        <w:rPr>
          <w:b/>
          <w:bCs/>
          <w:i/>
          <w:iCs/>
        </w:rPr>
        <w:lastRenderedPageBreak/>
        <w:t>Παρακαλούμε για την συμβολή σας στην αντιμετώπιση του προβλήματος και προτείνουμε:</w:t>
      </w:r>
    </w:p>
    <w:p w14:paraId="773CE026" w14:textId="1EEC3DBB" w:rsidR="00581495" w:rsidRPr="0075738E" w:rsidRDefault="0075738E" w:rsidP="00581495">
      <w:pPr>
        <w:spacing w:line="240" w:lineRule="auto"/>
        <w:jc w:val="both"/>
        <w:rPr>
          <w:i/>
          <w:iCs/>
        </w:rPr>
      </w:pPr>
      <w:r>
        <w:rPr>
          <w:i/>
          <w:iCs/>
        </w:rPr>
        <w:t>-</w:t>
      </w:r>
      <w:r w:rsidR="00581495" w:rsidRPr="0075738E">
        <w:rPr>
          <w:i/>
          <w:iCs/>
        </w:rPr>
        <w:t xml:space="preserve">Να δώσετε ένα “μήνυμα” στους αυτοκινητιστές, που έχουν </w:t>
      </w:r>
      <w:proofErr w:type="spellStart"/>
      <w:r w:rsidR="00581495" w:rsidRPr="0075738E">
        <w:rPr>
          <w:i/>
          <w:iCs/>
        </w:rPr>
        <w:t>αδειοδοτηθεί</w:t>
      </w:r>
      <w:proofErr w:type="spellEnd"/>
      <w:r w:rsidR="00581495" w:rsidRPr="0075738E">
        <w:rPr>
          <w:i/>
          <w:iCs/>
        </w:rPr>
        <w:t xml:space="preserve"> από την Περιφέρεια, για την τήρηση των νόμων.</w:t>
      </w:r>
    </w:p>
    <w:p w14:paraId="75700E8F" w14:textId="6808EBFF" w:rsidR="00581495" w:rsidRPr="0075738E" w:rsidRDefault="0075738E" w:rsidP="00581495">
      <w:pPr>
        <w:spacing w:line="240" w:lineRule="auto"/>
        <w:jc w:val="both"/>
        <w:rPr>
          <w:i/>
          <w:iCs/>
        </w:rPr>
      </w:pPr>
      <w:r>
        <w:rPr>
          <w:i/>
          <w:iCs/>
        </w:rPr>
        <w:t>-</w:t>
      </w:r>
      <w:r w:rsidR="00581495" w:rsidRPr="0075738E">
        <w:rPr>
          <w:i/>
          <w:iCs/>
        </w:rPr>
        <w:t xml:space="preserve">Να ενεργοποιηθούν οι διατάξεις του νόμου που προβλέπουν ποινές κλπ. για τους </w:t>
      </w:r>
      <w:proofErr w:type="spellStart"/>
      <w:r w:rsidR="00581495" w:rsidRPr="0075738E">
        <w:rPr>
          <w:i/>
          <w:iCs/>
        </w:rPr>
        <w:t>αδειοδοτημένους</w:t>
      </w:r>
      <w:proofErr w:type="spellEnd"/>
      <w:r w:rsidR="00581495" w:rsidRPr="0075738E">
        <w:rPr>
          <w:i/>
          <w:iCs/>
        </w:rPr>
        <w:t xml:space="preserve"> αυτοκινητιστές που παραβιάζουν τους όρους σύμφωνα με τους οποίους εκδόθηκε η άδεια.</w:t>
      </w:r>
    </w:p>
    <w:p w14:paraId="66EB6E6C" w14:textId="39529743" w:rsidR="00581495" w:rsidRPr="0075738E" w:rsidRDefault="0075738E" w:rsidP="00581495">
      <w:pPr>
        <w:spacing w:line="240" w:lineRule="auto"/>
        <w:jc w:val="both"/>
        <w:rPr>
          <w:i/>
          <w:iCs/>
        </w:rPr>
      </w:pPr>
      <w:r>
        <w:rPr>
          <w:i/>
          <w:iCs/>
        </w:rPr>
        <w:t>-</w:t>
      </w:r>
      <w:r w:rsidR="00581495" w:rsidRPr="0075738E">
        <w:rPr>
          <w:i/>
          <w:iCs/>
        </w:rPr>
        <w:t xml:space="preserve">Μια καλή πρόταση, που ακούστηκε, είναι να υποχρεωθούν οι </w:t>
      </w:r>
      <w:proofErr w:type="spellStart"/>
      <w:r w:rsidR="00581495" w:rsidRPr="0075738E">
        <w:rPr>
          <w:i/>
          <w:iCs/>
        </w:rPr>
        <w:t>αδειοδοτημένοι</w:t>
      </w:r>
      <w:proofErr w:type="spellEnd"/>
      <w:r w:rsidR="00581495" w:rsidRPr="0075738E">
        <w:rPr>
          <w:i/>
          <w:iCs/>
        </w:rPr>
        <w:t xml:space="preserve"> αυτοκινητιστές να τοποθετήσουν </w:t>
      </w:r>
      <w:proofErr w:type="spellStart"/>
      <w:r w:rsidR="00581495" w:rsidRPr="0075738E">
        <w:rPr>
          <w:i/>
          <w:iCs/>
        </w:rPr>
        <w:t>gps</w:t>
      </w:r>
      <w:proofErr w:type="spellEnd"/>
      <w:r w:rsidR="00581495" w:rsidRPr="0075738E">
        <w:rPr>
          <w:i/>
          <w:iCs/>
        </w:rPr>
        <w:t xml:space="preserve"> στα οχήματα κατά το πρότυπο των βυτιοφόρων καυσίμων και αυτό θα μπορούσε να γίνει με κανονιστική απόφαση.</w:t>
      </w:r>
    </w:p>
    <w:p w14:paraId="5265CC3B" w14:textId="75A80612" w:rsidR="002B4896" w:rsidRDefault="00581495" w:rsidP="00581495">
      <w:pPr>
        <w:spacing w:line="240" w:lineRule="auto"/>
        <w:jc w:val="both"/>
      </w:pPr>
      <w:r w:rsidRPr="0075738E">
        <w:rPr>
          <w:i/>
          <w:iCs/>
        </w:rPr>
        <w:t>Ευχαριστούμε για την ανταπόκριση και είμαστε στη διάθεση σας για συνεργασία</w:t>
      </w:r>
      <w:r>
        <w:t>".</w:t>
      </w:r>
    </w:p>
    <w:sectPr w:rsidR="002B4896" w:rsidSect="000151B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C2137" w14:textId="77777777" w:rsidR="0073723C" w:rsidRDefault="0073723C" w:rsidP="00686DC1">
      <w:pPr>
        <w:spacing w:after="0" w:line="240" w:lineRule="auto"/>
      </w:pPr>
      <w:r>
        <w:separator/>
      </w:r>
    </w:p>
  </w:endnote>
  <w:endnote w:type="continuationSeparator" w:id="0">
    <w:p w14:paraId="5592433E" w14:textId="77777777" w:rsidR="0073723C" w:rsidRDefault="0073723C"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2A1B"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3949"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5B69662E"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7581E98B"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13E97CD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54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416C5" w14:textId="77777777" w:rsidR="0073723C" w:rsidRDefault="0073723C" w:rsidP="00686DC1">
      <w:pPr>
        <w:spacing w:after="0" w:line="240" w:lineRule="auto"/>
      </w:pPr>
      <w:r>
        <w:separator/>
      </w:r>
    </w:p>
  </w:footnote>
  <w:footnote w:type="continuationSeparator" w:id="0">
    <w:p w14:paraId="03FA4D6D" w14:textId="77777777" w:rsidR="0073723C" w:rsidRDefault="0073723C"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D60C"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DEF3"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80B2"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886060652">
    <w:abstractNumId w:val="2"/>
  </w:num>
  <w:num w:numId="2" w16cid:durableId="177546434">
    <w:abstractNumId w:val="0"/>
  </w:num>
  <w:num w:numId="3" w16cid:durableId="1485850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51BE"/>
    <w:rsid w:val="00033B80"/>
    <w:rsid w:val="00037B6F"/>
    <w:rsid w:val="00044ADF"/>
    <w:rsid w:val="00044BFB"/>
    <w:rsid w:val="00057424"/>
    <w:rsid w:val="00060142"/>
    <w:rsid w:val="00075ACF"/>
    <w:rsid w:val="0008335C"/>
    <w:rsid w:val="000839D7"/>
    <w:rsid w:val="00090889"/>
    <w:rsid w:val="0009390C"/>
    <w:rsid w:val="000A3D21"/>
    <w:rsid w:val="000A69CB"/>
    <w:rsid w:val="000B04B9"/>
    <w:rsid w:val="000B5A5C"/>
    <w:rsid w:val="000B5BA2"/>
    <w:rsid w:val="000D2191"/>
    <w:rsid w:val="000D262C"/>
    <w:rsid w:val="000F5997"/>
    <w:rsid w:val="000F6E0B"/>
    <w:rsid w:val="00110191"/>
    <w:rsid w:val="00122242"/>
    <w:rsid w:val="00151D17"/>
    <w:rsid w:val="00157CC3"/>
    <w:rsid w:val="00164657"/>
    <w:rsid w:val="00177E8D"/>
    <w:rsid w:val="00181BAE"/>
    <w:rsid w:val="001934FB"/>
    <w:rsid w:val="001A360B"/>
    <w:rsid w:val="001A65CE"/>
    <w:rsid w:val="001B3812"/>
    <w:rsid w:val="001C5F2C"/>
    <w:rsid w:val="001C6E89"/>
    <w:rsid w:val="001D2E44"/>
    <w:rsid w:val="001D4720"/>
    <w:rsid w:val="001D557B"/>
    <w:rsid w:val="001E3D25"/>
    <w:rsid w:val="001E41AE"/>
    <w:rsid w:val="001E4E45"/>
    <w:rsid w:val="001E7F96"/>
    <w:rsid w:val="001F2AC0"/>
    <w:rsid w:val="00202245"/>
    <w:rsid w:val="00210336"/>
    <w:rsid w:val="002108EA"/>
    <w:rsid w:val="00213C76"/>
    <w:rsid w:val="002238AE"/>
    <w:rsid w:val="002344BF"/>
    <w:rsid w:val="00241336"/>
    <w:rsid w:val="00262B90"/>
    <w:rsid w:val="002703A3"/>
    <w:rsid w:val="00280A78"/>
    <w:rsid w:val="00284440"/>
    <w:rsid w:val="002905C3"/>
    <w:rsid w:val="002A3AB3"/>
    <w:rsid w:val="002B1B17"/>
    <w:rsid w:val="002B1BF1"/>
    <w:rsid w:val="002B33DB"/>
    <w:rsid w:val="002B4896"/>
    <w:rsid w:val="002B630B"/>
    <w:rsid w:val="002B741F"/>
    <w:rsid w:val="002C0D08"/>
    <w:rsid w:val="002C62AE"/>
    <w:rsid w:val="002D55A1"/>
    <w:rsid w:val="002D5627"/>
    <w:rsid w:val="002F716B"/>
    <w:rsid w:val="00317AAB"/>
    <w:rsid w:val="00323ACC"/>
    <w:rsid w:val="003265CF"/>
    <w:rsid w:val="00341EE8"/>
    <w:rsid w:val="003454AE"/>
    <w:rsid w:val="00360574"/>
    <w:rsid w:val="00360D7D"/>
    <w:rsid w:val="00367744"/>
    <w:rsid w:val="00381FCB"/>
    <w:rsid w:val="00383FD7"/>
    <w:rsid w:val="003959FB"/>
    <w:rsid w:val="003B6E04"/>
    <w:rsid w:val="003C2237"/>
    <w:rsid w:val="003D338E"/>
    <w:rsid w:val="003E608C"/>
    <w:rsid w:val="00403ED2"/>
    <w:rsid w:val="00406381"/>
    <w:rsid w:val="004163B1"/>
    <w:rsid w:val="00421E6D"/>
    <w:rsid w:val="00424C9D"/>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3431B"/>
    <w:rsid w:val="005419EB"/>
    <w:rsid w:val="00561495"/>
    <w:rsid w:val="005769CB"/>
    <w:rsid w:val="00581495"/>
    <w:rsid w:val="005B3FCF"/>
    <w:rsid w:val="005D1F6C"/>
    <w:rsid w:val="005E720F"/>
    <w:rsid w:val="005F0DE3"/>
    <w:rsid w:val="0060278B"/>
    <w:rsid w:val="0060559C"/>
    <w:rsid w:val="006073C8"/>
    <w:rsid w:val="00607877"/>
    <w:rsid w:val="00617ECB"/>
    <w:rsid w:val="00622293"/>
    <w:rsid w:val="00634ED4"/>
    <w:rsid w:val="00651BBD"/>
    <w:rsid w:val="00653DD8"/>
    <w:rsid w:val="00661E18"/>
    <w:rsid w:val="00664AB4"/>
    <w:rsid w:val="00682E5C"/>
    <w:rsid w:val="00686DC1"/>
    <w:rsid w:val="006964C5"/>
    <w:rsid w:val="00696D4D"/>
    <w:rsid w:val="006A5DBD"/>
    <w:rsid w:val="006A7272"/>
    <w:rsid w:val="006B1E28"/>
    <w:rsid w:val="006B5DDD"/>
    <w:rsid w:val="006D663F"/>
    <w:rsid w:val="006E0DB3"/>
    <w:rsid w:val="006E3869"/>
    <w:rsid w:val="006F23A2"/>
    <w:rsid w:val="006F478F"/>
    <w:rsid w:val="00707E3E"/>
    <w:rsid w:val="0071034D"/>
    <w:rsid w:val="00716D44"/>
    <w:rsid w:val="0073124F"/>
    <w:rsid w:val="0073723C"/>
    <w:rsid w:val="007436A7"/>
    <w:rsid w:val="0075738E"/>
    <w:rsid w:val="00766E66"/>
    <w:rsid w:val="00783D18"/>
    <w:rsid w:val="007926AE"/>
    <w:rsid w:val="00793D35"/>
    <w:rsid w:val="007A526B"/>
    <w:rsid w:val="007E63C8"/>
    <w:rsid w:val="00800A6F"/>
    <w:rsid w:val="00801F50"/>
    <w:rsid w:val="0080270C"/>
    <w:rsid w:val="00806B53"/>
    <w:rsid w:val="00817E2B"/>
    <w:rsid w:val="00844CA4"/>
    <w:rsid w:val="00863F0F"/>
    <w:rsid w:val="00866B60"/>
    <w:rsid w:val="00872FF4"/>
    <w:rsid w:val="00887F95"/>
    <w:rsid w:val="008939AD"/>
    <w:rsid w:val="008A36AB"/>
    <w:rsid w:val="008B33CF"/>
    <w:rsid w:val="008C7C00"/>
    <w:rsid w:val="008D219D"/>
    <w:rsid w:val="008D48DD"/>
    <w:rsid w:val="008E0EA4"/>
    <w:rsid w:val="008E76E6"/>
    <w:rsid w:val="00901682"/>
    <w:rsid w:val="0090171F"/>
    <w:rsid w:val="00902762"/>
    <w:rsid w:val="00923E52"/>
    <w:rsid w:val="00927EAE"/>
    <w:rsid w:val="0093218A"/>
    <w:rsid w:val="00973EEA"/>
    <w:rsid w:val="00981504"/>
    <w:rsid w:val="009856A0"/>
    <w:rsid w:val="00987D5F"/>
    <w:rsid w:val="00995586"/>
    <w:rsid w:val="009A739F"/>
    <w:rsid w:val="009D295E"/>
    <w:rsid w:val="009D503B"/>
    <w:rsid w:val="009F4177"/>
    <w:rsid w:val="009F7EB3"/>
    <w:rsid w:val="00A06673"/>
    <w:rsid w:val="00A13009"/>
    <w:rsid w:val="00A20209"/>
    <w:rsid w:val="00A24363"/>
    <w:rsid w:val="00A2522A"/>
    <w:rsid w:val="00A30D50"/>
    <w:rsid w:val="00A30F36"/>
    <w:rsid w:val="00A34BC1"/>
    <w:rsid w:val="00A36244"/>
    <w:rsid w:val="00A54E76"/>
    <w:rsid w:val="00A555CD"/>
    <w:rsid w:val="00A566C6"/>
    <w:rsid w:val="00A63D61"/>
    <w:rsid w:val="00A72BDD"/>
    <w:rsid w:val="00A73B79"/>
    <w:rsid w:val="00A90CE9"/>
    <w:rsid w:val="00AA3EFA"/>
    <w:rsid w:val="00AD0F64"/>
    <w:rsid w:val="00AE2018"/>
    <w:rsid w:val="00AE2154"/>
    <w:rsid w:val="00B0329C"/>
    <w:rsid w:val="00B21F32"/>
    <w:rsid w:val="00B4626A"/>
    <w:rsid w:val="00B46B6E"/>
    <w:rsid w:val="00B60D29"/>
    <w:rsid w:val="00B71B48"/>
    <w:rsid w:val="00B72993"/>
    <w:rsid w:val="00B87308"/>
    <w:rsid w:val="00B91699"/>
    <w:rsid w:val="00BA3CEF"/>
    <w:rsid w:val="00BB22E0"/>
    <w:rsid w:val="00BB4A2B"/>
    <w:rsid w:val="00BB7AD6"/>
    <w:rsid w:val="00BD6ABD"/>
    <w:rsid w:val="00BE5558"/>
    <w:rsid w:val="00BF3299"/>
    <w:rsid w:val="00C0008B"/>
    <w:rsid w:val="00C05275"/>
    <w:rsid w:val="00C0660C"/>
    <w:rsid w:val="00C17B64"/>
    <w:rsid w:val="00C22FE8"/>
    <w:rsid w:val="00C275B2"/>
    <w:rsid w:val="00C42391"/>
    <w:rsid w:val="00C52ED4"/>
    <w:rsid w:val="00C55F28"/>
    <w:rsid w:val="00C63D1F"/>
    <w:rsid w:val="00C6570F"/>
    <w:rsid w:val="00C66DE5"/>
    <w:rsid w:val="00C75DF8"/>
    <w:rsid w:val="00C769A1"/>
    <w:rsid w:val="00C800EF"/>
    <w:rsid w:val="00CA3A0E"/>
    <w:rsid w:val="00CA6F9B"/>
    <w:rsid w:val="00CC262C"/>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1BC3"/>
    <w:rsid w:val="00DD581D"/>
    <w:rsid w:val="00DE210A"/>
    <w:rsid w:val="00DE3C9F"/>
    <w:rsid w:val="00E00E48"/>
    <w:rsid w:val="00E0460C"/>
    <w:rsid w:val="00E11F41"/>
    <w:rsid w:val="00E47AE5"/>
    <w:rsid w:val="00E47FDC"/>
    <w:rsid w:val="00E53E7E"/>
    <w:rsid w:val="00E70E3E"/>
    <w:rsid w:val="00E729E2"/>
    <w:rsid w:val="00E83490"/>
    <w:rsid w:val="00EA2184"/>
    <w:rsid w:val="00EA27C6"/>
    <w:rsid w:val="00EA2C06"/>
    <w:rsid w:val="00EB07A5"/>
    <w:rsid w:val="00EC7741"/>
    <w:rsid w:val="00F0214A"/>
    <w:rsid w:val="00F212F4"/>
    <w:rsid w:val="00F2185A"/>
    <w:rsid w:val="00F379F1"/>
    <w:rsid w:val="00F43491"/>
    <w:rsid w:val="00F43948"/>
    <w:rsid w:val="00F64941"/>
    <w:rsid w:val="00F73440"/>
    <w:rsid w:val="00F8029F"/>
    <w:rsid w:val="00F87B62"/>
    <w:rsid w:val="00FA08E2"/>
    <w:rsid w:val="00FA23DE"/>
    <w:rsid w:val="00FA4C96"/>
    <w:rsid w:val="00FB257F"/>
    <w:rsid w:val="00FB45C8"/>
    <w:rsid w:val="00FC0F3D"/>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B66E"/>
  <w15:docId w15:val="{5E622624-E10E-4060-954E-73854F88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customStyle="1" w:styleId="1">
    <w:name w:val="Ανεπίλυτη αναφορά1"/>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2713</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2026-05-13T08:06:00Z</dcterms:created>
  <dcterms:modified xsi:type="dcterms:W3CDTF">2026-05-13T08:06:00Z</dcterms:modified>
</cp:coreProperties>
</file>