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0F5C02">
        <w:rPr>
          <w:rFonts w:ascii="Calibri" w:hAnsi="Calibri" w:cs="Calibri"/>
        </w:rPr>
        <w:t>04</w:t>
      </w:r>
      <w:r w:rsidRPr="009F22DF">
        <w:rPr>
          <w:rFonts w:ascii="Calibri" w:hAnsi="Calibri" w:cs="Calibri"/>
        </w:rPr>
        <w:t>/</w:t>
      </w:r>
      <w:r w:rsidR="00FF0940">
        <w:rPr>
          <w:rFonts w:ascii="Calibri" w:hAnsi="Calibri" w:cs="Calibri"/>
        </w:rPr>
        <w:t>0</w:t>
      </w:r>
      <w:r w:rsidR="00DD70AA" w:rsidRPr="00B2075C">
        <w:rPr>
          <w:rFonts w:ascii="Calibri" w:hAnsi="Calibri" w:cs="Calibri"/>
        </w:rPr>
        <w:t>4</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C75DF8" w:rsidRDefault="00C75DF8" w:rsidP="00C75DF8">
      <w:pPr>
        <w:spacing w:after="0" w:line="240" w:lineRule="auto"/>
        <w:jc w:val="center"/>
        <w:rPr>
          <w:b/>
          <w:sz w:val="28"/>
        </w:rPr>
      </w:pPr>
      <w:r>
        <w:rPr>
          <w:b/>
          <w:sz w:val="28"/>
        </w:rPr>
        <w:t>ΔΕΛΤΙΟ ΤΥΠΟΥ</w:t>
      </w:r>
    </w:p>
    <w:p w:rsidR="00DD7349" w:rsidRDefault="00DD7349" w:rsidP="00C75DF8">
      <w:pPr>
        <w:spacing w:after="0" w:line="240" w:lineRule="auto"/>
        <w:jc w:val="center"/>
        <w:rPr>
          <w:b/>
          <w:sz w:val="28"/>
        </w:rPr>
      </w:pPr>
    </w:p>
    <w:p w:rsidR="000E3D11" w:rsidRPr="00DD7349" w:rsidRDefault="00DD7349" w:rsidP="00D22CEB">
      <w:pPr>
        <w:spacing w:line="240" w:lineRule="auto"/>
        <w:jc w:val="center"/>
        <w:rPr>
          <w:rFonts w:asciiTheme="minorHAnsi" w:hAnsiTheme="minorHAnsi" w:cstheme="minorHAnsi"/>
          <w:b/>
          <w:bCs/>
        </w:rPr>
      </w:pPr>
      <w:r w:rsidRPr="00DD7349">
        <w:rPr>
          <w:rFonts w:asciiTheme="minorHAnsi" w:hAnsiTheme="minorHAnsi" w:cstheme="minorHAnsi"/>
          <w:b/>
          <w:bCs/>
        </w:rPr>
        <w:t>Στην τελετή Τιμής και Μνήμης για τον οπλαρχηγό της Κρητικής Επανάστασης του 1866, Ηρακλή Κοκκινίδη, ο Δήμαρχος Μινώα Πεδιάδας Βασίλης Κεγκέρογλου</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Στην τελετή Τιμής και Μνήμης για τον ηρωικό οπλαρχηγό της Κρητικής Επανάστασης του 1866, Ηρακλή Κοκκινίδη, παρευρέθηκε ο Δήμαρχος Μινώα Πεδιάδας Βασίλης Κεγκέρογλου.</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 xml:space="preserve">Ο Δήμαρχος κατέθεσε στεφάνι, αποτίνοντας φόρο τιμής σε έναν από τους σημαντικότερους αγωνιστές της Κρήτης, σε μια σεμνή και συγκινητική εκδήλωση που διοργανώθηκε από το Δήμο Μαλεβιζίου και την Κοινότητα Κεραμουτσίου, το Σάββατο 4 Απριλίου, στο Μνημείο του Ηρακλή Κοκκινίδη στο Κεραμούτσι. </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Η παρουσία του Δημάρχου είχε ιδιαίτερο συμβολισμό, καθώς η μητέρα του Ηρακλή Κοκκινίδη καταγόταν από το χωριό Καρδουλιανώ του Δήμου Μινώα Πεδιάδας, στοιχείο που συνδέει άμεσα την περιοχή με την ιστορική αυτή μορφή.</w:t>
      </w:r>
    </w:p>
    <w:p w:rsidR="000F5C02" w:rsidRPr="00DD7349" w:rsidRDefault="000F5C02" w:rsidP="000F5C02">
      <w:pPr>
        <w:spacing w:line="240" w:lineRule="auto"/>
        <w:jc w:val="both"/>
        <w:rPr>
          <w:rFonts w:asciiTheme="minorHAnsi" w:hAnsiTheme="minorHAnsi" w:cstheme="minorHAnsi"/>
          <w:lang w:val="en-US"/>
        </w:rPr>
      </w:pPr>
      <w:r w:rsidRPr="00DD7349">
        <w:rPr>
          <w:rFonts w:asciiTheme="minorHAnsi" w:hAnsiTheme="minorHAnsi" w:cstheme="minorHAnsi"/>
        </w:rPr>
        <w:t xml:space="preserve"> «Ο Ηρακλής Κοκκινίδης αποτελεί μία εμβληματική προσωπικότητα της Κρητικής Επανάστασης του 1866, ενός αγώνα που σημάδεψε την ιστορία του τόπου μας με το διαχρονικό σύνθημα “Ένωσις ή Θάνατος”. Παρά το νεαρό της ηλικίας του, ξεχώρισε για την απαράμιλλη γενναιότητα, τη στρατηγική του σκέψη και την αγωνιστικότητα του. Η φήμη του ως αγωνιστή ξεπέρασε τα όρια της Κρήτης, ενώ η ζωή και η θυσία του, συνεχίζουν να μας εμπνέουν μέχρι σήμερα», δήλωσε χαρακτηριστικά ο Δήμαρχος Μινώα Πεδιάδας Βασίλης Κεγκέρογλου.</w:t>
      </w:r>
    </w:p>
    <w:p w:rsidR="000F5C02" w:rsidRPr="00DD7349" w:rsidRDefault="000F5C02" w:rsidP="000F5C02">
      <w:pPr>
        <w:spacing w:line="240" w:lineRule="auto"/>
        <w:jc w:val="both"/>
        <w:rPr>
          <w:rFonts w:asciiTheme="minorHAnsi" w:hAnsiTheme="minorHAnsi" w:cstheme="minorHAnsi"/>
          <w:b/>
        </w:rPr>
      </w:pPr>
      <w:r w:rsidRPr="00DD7349">
        <w:rPr>
          <w:rFonts w:asciiTheme="minorHAnsi" w:hAnsiTheme="minorHAnsi" w:cstheme="minorHAnsi"/>
          <w:b/>
        </w:rPr>
        <w:t>ΗΡΑΚΛΗΣ ΚΟΚΚΙΝΙΔΗΣ (1842 – 1868)</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Ο Ηρακλής Κοκκινίδης υπήρξε μία από τις πλέον εξέχουσες μορφές του κρητικού απελευθερωτικού αγώνα, διακρινόμενος για την ανδρεία, την αποφασιστικότητα και το υψηλό αίσθημα αυτοθυσίας του.</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Γεννήθηκε το 1842 στο Κεραμούτσι, σε μια περίοδο κατά την οποία η περιοχή κατοικούνταν κυρίως από τουρκικές οικογένειες. Η οικογένειά του καταγόταν από την Κράνα Μυλοποτάμου, τόπο με έντονη αγωνιστική παράδοση.</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Ο πατέρας του, Νικόλαος, ο οποίος είχε μεταβεί σε νεαρή ηλικία στην Αθήνα και άλλαξε το επώνυμό του από Κόκκινος σε Κοκκινίδης, επέστρεψε στην Κρήτη όπου ανέπτυξε σημαντική περιουσία, την οποία διέθεσε σε μεγάλο βαθμό για την ενίσχυση του αγώνα. Η μητέρα του, το γένος Καρδαμάκη, καταγόταν από το Καρδουλιανώ και ήταν κόρη ιερέα.</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lastRenderedPageBreak/>
        <w:t>Από νεαρή ηλικία, ο Ηρακλής Κοκκινίδης αφιερώθηκε στον αγώνα για την ελευθερία της Κρήτης, αναλαμβάνοντας ρόλο οπλαρχηγού στην επαρχία Μαλεβιζίου. Διακρίθηκε ιδιαίτερα κατά την Κρητική Επανάσταση του 1866, ενώ η φήμη του ως γενναίου και ικανού πολεμιστή ξεπέρασε τα όρια του νησιού. Για την ανδρεία και τη δράση του τιμήθηκε από την Ελληνική Πολιτεία.</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Παρέμεινε προσηλωμένος στον αγώνα μέχρι το τέλος της ζωής του. Τον Μάρτιο του 1868 έπεσε ηρωικά σε ενέδρα των Οθωμανών στη Γαζανή Καμάρα, αφήνοντας πίσω του ένα ισχυρό παράδειγμα αγωνιστικότητας και αυτοθυσίας.</w:t>
      </w:r>
    </w:p>
    <w:p w:rsidR="000F5C02" w:rsidRPr="00DD7349" w:rsidRDefault="000F5C02" w:rsidP="000F5C02">
      <w:pPr>
        <w:spacing w:line="240" w:lineRule="auto"/>
        <w:jc w:val="both"/>
        <w:rPr>
          <w:rFonts w:asciiTheme="minorHAnsi" w:hAnsiTheme="minorHAnsi" w:cstheme="minorHAnsi"/>
        </w:rPr>
      </w:pPr>
      <w:r w:rsidRPr="00DD7349">
        <w:rPr>
          <w:rFonts w:asciiTheme="minorHAnsi" w:hAnsiTheme="minorHAnsi" w:cstheme="minorHAnsi"/>
        </w:rPr>
        <w:t>Η μνήμη του διατηρείται ζωντανή μέσα από τις αφηγήσεις και τις τιμητικές εκδηλώσεις, αποτελώντας διαχρονικό σύμβολο Αντίστασης και Ελευθερίας.</w:t>
      </w:r>
    </w:p>
    <w:p w:rsidR="000F5C02" w:rsidRPr="00DD7349" w:rsidRDefault="000F5C02" w:rsidP="000F5C02">
      <w:pPr>
        <w:spacing w:line="240" w:lineRule="auto"/>
        <w:jc w:val="both"/>
        <w:rPr>
          <w:rFonts w:asciiTheme="minorHAnsi" w:hAnsiTheme="minorHAnsi" w:cstheme="minorHAnsi"/>
        </w:rPr>
      </w:pPr>
    </w:p>
    <w:p w:rsidR="000F5C02" w:rsidRPr="00DD7349" w:rsidRDefault="000F5C02" w:rsidP="000F5C02">
      <w:pPr>
        <w:spacing w:line="240" w:lineRule="auto"/>
        <w:jc w:val="both"/>
        <w:rPr>
          <w:rFonts w:asciiTheme="minorHAnsi" w:hAnsiTheme="minorHAnsi" w:cstheme="minorHAnsi"/>
        </w:rPr>
      </w:pPr>
    </w:p>
    <w:p w:rsidR="000F5C02" w:rsidRPr="00DD7349" w:rsidRDefault="000F5C02" w:rsidP="000F5C02">
      <w:pPr>
        <w:spacing w:line="240" w:lineRule="auto"/>
        <w:jc w:val="both"/>
        <w:rPr>
          <w:rFonts w:asciiTheme="minorHAnsi" w:hAnsiTheme="minorHAnsi" w:cstheme="minorHAnsi"/>
        </w:rPr>
      </w:pPr>
    </w:p>
    <w:p w:rsidR="000F5C02" w:rsidRPr="00DD7349" w:rsidRDefault="000F5C02" w:rsidP="000F5C02">
      <w:pPr>
        <w:spacing w:line="240" w:lineRule="auto"/>
        <w:jc w:val="both"/>
        <w:rPr>
          <w:rFonts w:asciiTheme="minorHAnsi" w:hAnsiTheme="minorHAnsi" w:cstheme="minorHAnsi"/>
        </w:rPr>
      </w:pPr>
    </w:p>
    <w:p w:rsidR="001E7F96" w:rsidRPr="00DD70AA" w:rsidRDefault="001E7F96" w:rsidP="002F3E25">
      <w:pPr>
        <w:spacing w:line="240" w:lineRule="auto"/>
        <w:jc w:val="both"/>
      </w:pPr>
    </w:p>
    <w:sectPr w:rsidR="001E7F96" w:rsidRPr="00DD70A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7BD" w:rsidRDefault="002517BD" w:rsidP="00686DC1">
      <w:pPr>
        <w:spacing w:after="0" w:line="240" w:lineRule="auto"/>
      </w:pPr>
      <w:r>
        <w:separator/>
      </w:r>
    </w:p>
  </w:endnote>
  <w:endnote w:type="continuationSeparator" w:id="0">
    <w:p w:rsidR="002517BD" w:rsidRDefault="002517BD"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7BD" w:rsidRDefault="002517BD" w:rsidP="00686DC1">
      <w:pPr>
        <w:spacing w:after="0" w:line="240" w:lineRule="auto"/>
      </w:pPr>
      <w:r>
        <w:separator/>
      </w:r>
    </w:p>
  </w:footnote>
  <w:footnote w:type="continuationSeparator" w:id="0">
    <w:p w:rsidR="002517BD" w:rsidRDefault="002517BD"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E3D11"/>
    <w:rsid w:val="000F5997"/>
    <w:rsid w:val="000F5C02"/>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D3DE1"/>
    <w:rsid w:val="001E3D25"/>
    <w:rsid w:val="001E41AE"/>
    <w:rsid w:val="001E4E45"/>
    <w:rsid w:val="001E7F96"/>
    <w:rsid w:val="001F2AC0"/>
    <w:rsid w:val="00202245"/>
    <w:rsid w:val="002108EA"/>
    <w:rsid w:val="00213C76"/>
    <w:rsid w:val="002238AE"/>
    <w:rsid w:val="002328F5"/>
    <w:rsid w:val="002344BF"/>
    <w:rsid w:val="00241336"/>
    <w:rsid w:val="002517BD"/>
    <w:rsid w:val="00262B90"/>
    <w:rsid w:val="002703A3"/>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A26CF"/>
    <w:rsid w:val="005B3FCF"/>
    <w:rsid w:val="005D1F6C"/>
    <w:rsid w:val="005F0DE3"/>
    <w:rsid w:val="0060278B"/>
    <w:rsid w:val="00607877"/>
    <w:rsid w:val="00617ECB"/>
    <w:rsid w:val="00651BBD"/>
    <w:rsid w:val="00653DD8"/>
    <w:rsid w:val="00661E18"/>
    <w:rsid w:val="00664AB4"/>
    <w:rsid w:val="00673BF0"/>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36AB"/>
    <w:rsid w:val="008A5A1F"/>
    <w:rsid w:val="008B33CF"/>
    <w:rsid w:val="008B4204"/>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1080B"/>
    <w:rsid w:val="00B2075C"/>
    <w:rsid w:val="00B21737"/>
    <w:rsid w:val="00B21F32"/>
    <w:rsid w:val="00B229F0"/>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22CEB"/>
    <w:rsid w:val="00D51218"/>
    <w:rsid w:val="00D60549"/>
    <w:rsid w:val="00D6374E"/>
    <w:rsid w:val="00D664F4"/>
    <w:rsid w:val="00D77696"/>
    <w:rsid w:val="00D949F4"/>
    <w:rsid w:val="00D96C48"/>
    <w:rsid w:val="00DA030B"/>
    <w:rsid w:val="00DB3E94"/>
    <w:rsid w:val="00DB4DB3"/>
    <w:rsid w:val="00DB5E6D"/>
    <w:rsid w:val="00DC5FF6"/>
    <w:rsid w:val="00DD581D"/>
    <w:rsid w:val="00DD70AA"/>
    <w:rsid w:val="00DD7349"/>
    <w:rsid w:val="00DE3C9F"/>
    <w:rsid w:val="00E0460C"/>
    <w:rsid w:val="00E11F41"/>
    <w:rsid w:val="00E15568"/>
    <w:rsid w:val="00E47FDC"/>
    <w:rsid w:val="00E53E7E"/>
    <w:rsid w:val="00E70E3E"/>
    <w:rsid w:val="00E81D2A"/>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3EDF"/>
    <w:rsid w:val="00FC51EB"/>
    <w:rsid w:val="00FD2E74"/>
    <w:rsid w:val="00FD4489"/>
    <w:rsid w:val="00FD6810"/>
    <w:rsid w:val="00FD6A00"/>
    <w:rsid w:val="00FE0E0B"/>
    <w:rsid w:val="00FF0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UnresolvedMention">
    <w:name w:val="Unresolved Mention"/>
    <w:basedOn w:val="a0"/>
    <w:uiPriority w:val="99"/>
    <w:semiHidden/>
    <w:unhideWhenUsed/>
    <w:rsid w:val="00FF0940"/>
    <w:rPr>
      <w:color w:val="605E5C"/>
      <w:shd w:val="clear" w:color="auto" w:fill="E1DFDD"/>
    </w:rPr>
  </w:style>
  <w:style w:type="paragraph" w:styleId="a7">
    <w:name w:val="List Paragraph"/>
    <w:basedOn w:val="a"/>
    <w:uiPriority w:val="34"/>
    <w:qFormat/>
    <w:rsid w:val="00673BF0"/>
    <w:pPr>
      <w:ind w:left="720"/>
      <w:contextualSpacing/>
    </w:p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3</cp:revision>
  <cp:lastPrinted>2024-01-02T10:30:00Z</cp:lastPrinted>
  <dcterms:created xsi:type="dcterms:W3CDTF">2026-04-04T12:01:00Z</dcterms:created>
  <dcterms:modified xsi:type="dcterms:W3CDTF">2026-04-04T12:01:00Z</dcterms:modified>
</cp:coreProperties>
</file>