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5308C5FF"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1E1E4F">
        <w:rPr>
          <w:rFonts w:ascii="Calibri" w:hAnsi="Calibri" w:cs="Calibri"/>
        </w:rPr>
        <w:t>02</w:t>
      </w:r>
      <w:r w:rsidRPr="009F22DF">
        <w:rPr>
          <w:rFonts w:ascii="Calibri" w:hAnsi="Calibri" w:cs="Calibri"/>
        </w:rPr>
        <w:t>/</w:t>
      </w:r>
      <w:r w:rsidR="00FF0940">
        <w:rPr>
          <w:rFonts w:ascii="Calibri" w:hAnsi="Calibri" w:cs="Calibri"/>
        </w:rPr>
        <w:t>0</w:t>
      </w:r>
      <w:r w:rsidR="001E1E4F">
        <w:rPr>
          <w:rFonts w:ascii="Calibri" w:hAnsi="Calibri" w:cs="Calibri"/>
        </w:rPr>
        <w:t>4</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33927F7" w14:textId="45140FB7" w:rsidR="001E1E4F" w:rsidRPr="001E1E4F" w:rsidRDefault="00C75DF8" w:rsidP="001E1E4F">
      <w:pPr>
        <w:spacing w:after="0" w:line="240" w:lineRule="auto"/>
        <w:jc w:val="center"/>
        <w:rPr>
          <w:b/>
          <w:sz w:val="28"/>
        </w:rPr>
      </w:pPr>
      <w:r>
        <w:rPr>
          <w:b/>
          <w:sz w:val="28"/>
        </w:rPr>
        <w:t>ΔΕΛΤΙΟ ΤΥΠΟΥ</w:t>
      </w:r>
    </w:p>
    <w:p w14:paraId="38372D4B" w14:textId="77777777" w:rsidR="001E1E4F" w:rsidRDefault="001E1E4F" w:rsidP="001E1E4F">
      <w:pPr>
        <w:spacing w:line="240" w:lineRule="auto"/>
        <w:jc w:val="both"/>
      </w:pPr>
    </w:p>
    <w:p w14:paraId="07F1C11C" w14:textId="5F8DDC31" w:rsidR="001E1E4F" w:rsidRPr="001E1E4F" w:rsidRDefault="001E1E4F" w:rsidP="001E1E4F">
      <w:pPr>
        <w:spacing w:line="240" w:lineRule="auto"/>
        <w:jc w:val="both"/>
        <w:rPr>
          <w:b/>
          <w:bCs/>
        </w:rPr>
      </w:pPr>
      <w:r w:rsidRPr="001E1E4F">
        <w:rPr>
          <w:b/>
          <w:bCs/>
        </w:rPr>
        <w:t xml:space="preserve">Στο Στρασβούργο ο Δήμαρχος </w:t>
      </w:r>
      <w:proofErr w:type="spellStart"/>
      <w:r w:rsidRPr="001E1E4F">
        <w:rPr>
          <w:b/>
          <w:bCs/>
        </w:rPr>
        <w:t>Μινώα</w:t>
      </w:r>
      <w:proofErr w:type="spellEnd"/>
      <w:r w:rsidRPr="001E1E4F">
        <w:rPr>
          <w:b/>
          <w:bCs/>
        </w:rPr>
        <w:t xml:space="preserve"> Πεδιάδας Βασίλης </w:t>
      </w:r>
      <w:proofErr w:type="spellStart"/>
      <w:r w:rsidRPr="001E1E4F">
        <w:rPr>
          <w:b/>
          <w:bCs/>
        </w:rPr>
        <w:t>Κεγκέρογλου</w:t>
      </w:r>
      <w:proofErr w:type="spellEnd"/>
      <w:r w:rsidRPr="001E1E4F">
        <w:rPr>
          <w:b/>
          <w:bCs/>
        </w:rPr>
        <w:t xml:space="preserve"> </w:t>
      </w:r>
      <w:r w:rsidR="00C61AEB">
        <w:rPr>
          <w:b/>
          <w:bCs/>
        </w:rPr>
        <w:t xml:space="preserve">μαζί με αντιπροσωπεία της ΚΕΔΕ </w:t>
      </w:r>
      <w:r w:rsidRPr="001E1E4F">
        <w:rPr>
          <w:b/>
          <w:bCs/>
        </w:rPr>
        <w:t>για την ευρωπαϊκή προοπτική της Αυτοδιοίκησης</w:t>
      </w:r>
      <w:r w:rsidR="005B004F">
        <w:rPr>
          <w:b/>
          <w:bCs/>
        </w:rPr>
        <w:t xml:space="preserve"> και </w:t>
      </w:r>
      <w:r w:rsidR="00C61AEB">
        <w:rPr>
          <w:b/>
          <w:bCs/>
        </w:rPr>
        <w:t xml:space="preserve">επίσκεψη στο Συμβούλιο της Ευρώπης και το Δικαστήριο Ανθρωπίνων Δικαιωμάτων </w:t>
      </w:r>
    </w:p>
    <w:p w14:paraId="12B53C41" w14:textId="45245F4D" w:rsidR="000363FE" w:rsidRDefault="000363FE" w:rsidP="000363FE">
      <w:pPr>
        <w:spacing w:line="240" w:lineRule="auto"/>
        <w:jc w:val="both"/>
      </w:pPr>
      <w:r>
        <w:t xml:space="preserve">Στις εργασίες που πραγματοποιήθηκαν στο Στρασβούργο, την Τρίτη 31 Μαρτίου, συμμετείχε ο Δήμαρχος </w:t>
      </w:r>
      <w:proofErr w:type="spellStart"/>
      <w:r>
        <w:t>Μινώα</w:t>
      </w:r>
      <w:proofErr w:type="spellEnd"/>
      <w:r>
        <w:t xml:space="preserve"> Πεδιάδας Βασίλης </w:t>
      </w:r>
      <w:proofErr w:type="spellStart"/>
      <w:r>
        <w:t>Κεγκέρογλου</w:t>
      </w:r>
      <w:proofErr w:type="spellEnd"/>
      <w:r>
        <w:t>, στο πλαίσιο της ενίσχυσης της παρουσίας των Δήμων σε ευρωπαϊκό επίπεδο και της διεκδίκησης λύσεων για τα κρίσιμα προβλήματα της Τοπικής Αυτοδιοίκησης.</w:t>
      </w:r>
    </w:p>
    <w:p w14:paraId="076D5A5A" w14:textId="1699892B" w:rsidR="000363FE" w:rsidRDefault="000363FE" w:rsidP="000363FE">
      <w:pPr>
        <w:spacing w:line="240" w:lineRule="auto"/>
        <w:jc w:val="both"/>
      </w:pPr>
      <w:r>
        <w:t xml:space="preserve">Αντιπροσωπεία της ΚΕΔΕ επισκέφθηκε το Συμβούλιο της Ευρώπης, με τον Δήμαρχο </w:t>
      </w:r>
      <w:proofErr w:type="spellStart"/>
      <w:r>
        <w:t>Μινώα</w:t>
      </w:r>
      <w:proofErr w:type="spellEnd"/>
      <w:r>
        <w:t xml:space="preserve"> Πεδιάδας, Βασίλη </w:t>
      </w:r>
      <w:proofErr w:type="spellStart"/>
      <w:r>
        <w:t>Κεγκέρογλου</w:t>
      </w:r>
      <w:proofErr w:type="spellEnd"/>
      <w:r>
        <w:t>, να παρακολουθεί, στο πλαίσιο των εργασιών της 50</w:t>
      </w:r>
      <w:r>
        <w:t>η</w:t>
      </w:r>
      <w:r>
        <w:t xml:space="preserve">ς Συνόδου του Κογκρέσου Τοπικών και Περιφερειακών Αρχών του Συμβουλίου της Ευρώπης, την ιστορική εκλογή του Κωνσταντίνου </w:t>
      </w:r>
      <w:proofErr w:type="spellStart"/>
      <w:r>
        <w:t>Κουκά</w:t>
      </w:r>
      <w:proofErr w:type="spellEnd"/>
      <w:r>
        <w:t xml:space="preserve"> στη θέση του Προέδρου των Τοπικών Αρχών. Είναι η πρώτη φορά που Έλληνας αναλαμβάνει αυτό το κορυφαίο θεσμικό αξίωμα, γεγονός που ενισχύει τη φωνή της ελληνικής αυτοδιοίκησης στα ευρωπαϊκά κέντρα λήψης αποφάσεων για τα επόμενα 2,5 χρόνια.</w:t>
      </w:r>
    </w:p>
    <w:p w14:paraId="0D52202B" w14:textId="77777777" w:rsidR="000363FE" w:rsidRDefault="000363FE" w:rsidP="000363FE">
      <w:pPr>
        <w:spacing w:line="240" w:lineRule="auto"/>
        <w:jc w:val="both"/>
      </w:pPr>
      <w:r>
        <w:t xml:space="preserve">Το Κογκρέσο Τοπικών και Περιφερειακών Αρχών αποτελεί θεσμικό όργανο του Συμβουλίου της Ευρώπης, εκπροσωπώντας περισσότερες από 130.000 τοπικές και περιφερειακές αρχές, διαδραματίζοντας κρίσιμο ρόλο στη διαμόρφωση πολιτικών και στην ενίσχυση της συνεργασίας μεταξύ των ευρωπαϊκών </w:t>
      </w:r>
      <w:proofErr w:type="spellStart"/>
      <w:r>
        <w:t>αυτοδιοικητικών</w:t>
      </w:r>
      <w:proofErr w:type="spellEnd"/>
      <w:r>
        <w:t xml:space="preserve"> θεσμών.</w:t>
      </w:r>
    </w:p>
    <w:p w14:paraId="12E25F96" w14:textId="35C01B3D" w:rsidR="000363FE" w:rsidRDefault="000363FE" w:rsidP="000363FE">
      <w:pPr>
        <w:spacing w:line="240" w:lineRule="auto"/>
        <w:jc w:val="both"/>
      </w:pPr>
      <w:r>
        <w:t xml:space="preserve">Ο Δήμαρχος συμμετείχε και στην επίσκεψη της αντιπροσωπείας στο Δικαστήριο Δικαιωμάτων του Ανθρώπου του Συμβουλίου της Ευρώπης, κατά την οποία πραγματοποιήθηκε ενημέρωση για τη </w:t>
      </w:r>
      <w:r>
        <w:t>δ</w:t>
      </w:r>
      <w:r>
        <w:t xml:space="preserve">ομή και τη λειτουργία του κορυφαίου αυτού </w:t>
      </w:r>
      <w:r>
        <w:t>Δ</w:t>
      </w:r>
      <w:r>
        <w:t xml:space="preserve">ικαστικού </w:t>
      </w:r>
      <w:r>
        <w:t>Ο</w:t>
      </w:r>
      <w:r>
        <w:t>ργάνου, με στόχο την υιοθέτηση καλών πρακτικών που προασπίζουν τα δικαιώματα των πολιτών σε τοπικό επίπεδο. Οι πολίτες μπορούν, χωρίς προσκόμματα, να προσφύγουν στο Δικαστήριο Ανθρωπίνων Δικαιωμάτων του Συμβουλίου της Ευρώπης, όπου, να σημειωθεί, δεν μπορούν να προσφύγουν Νομικά Πρόσωπα Δημοσίου Δικαίου, όπως οι ΟΤΑ, αλλά μόνο φυσικά πρόσωπα.</w:t>
      </w:r>
    </w:p>
    <w:p w14:paraId="1179B637" w14:textId="77777777" w:rsidR="000363FE" w:rsidRDefault="000363FE" w:rsidP="000363FE">
      <w:pPr>
        <w:spacing w:line="240" w:lineRule="auto"/>
        <w:jc w:val="both"/>
      </w:pPr>
      <w:r>
        <w:t>Ο Δήμαρχος συμμετείχε, επίσης, στη συνεδρίαση του Διοικητικού Συμβουλίου της ΚΕΔΕ, όπου κυριάρχησαν τα ζητήματα της οικονομικής κατάστασης των Δήμων, των προϋπολογισμών και της αυξανόμενης πίεσης λόγω της ενεργειακής κρίσης.</w:t>
      </w:r>
    </w:p>
    <w:p w14:paraId="6E508BF0" w14:textId="25E1CA01" w:rsidR="000363FE" w:rsidRDefault="000363FE" w:rsidP="000363FE">
      <w:pPr>
        <w:spacing w:line="240" w:lineRule="auto"/>
        <w:jc w:val="both"/>
      </w:pPr>
      <w:r>
        <w:t xml:space="preserve">Πιο συγκεκριμένα, ο Πρόεδρος της ΚΕΔΕ Λάζαρος </w:t>
      </w:r>
      <w:proofErr w:type="spellStart"/>
      <w:r>
        <w:t>Κυρίζογλου</w:t>
      </w:r>
      <w:proofErr w:type="spellEnd"/>
      <w:r>
        <w:t xml:space="preserve">, επεσήμανε ότι πολλοί Δήμοι δεν κατάφεραν να καταρτίσουν έγκαιρα προϋπολογισμό, με αποτέλεσμα να δοθεί δίμηνη </w:t>
      </w:r>
      <w:r>
        <w:lastRenderedPageBreak/>
        <w:t>παράταση, αντί της τετράμηνης που είχε ζητηθεί, ώστε να διασφαλιστεί η εύρυθμη λειτουργία των δημοτικών υπηρεσιών.</w:t>
      </w:r>
    </w:p>
    <w:p w14:paraId="05DC7526" w14:textId="77777777" w:rsidR="000363FE" w:rsidRDefault="000363FE" w:rsidP="000363FE">
      <w:pPr>
        <w:spacing w:line="240" w:lineRule="auto"/>
        <w:jc w:val="both"/>
      </w:pPr>
      <w:r>
        <w:t>Όπως ανέφερε, η εφαρμογή του Π.Δ. 54/2018 έχει διαφοροποιήσει τη διαδικασία κατάρτισης των προϋπολογισμών, οδηγώντας την πλειονότητα των Δήμων σε καθυστερήσεις. Ως εκ τούτου, μέχρι την έγκριση των νέων προϋπολογισμών, παραμένει σε ισχύ ο προϋπολογισμός του 2025 για την κάλυψη εσόδων και υποχρεωτικών δαπανών, σύμφωνα με το άρθρο 60 του ν. 3463/2006.</w:t>
      </w:r>
    </w:p>
    <w:p w14:paraId="55902F0F" w14:textId="77777777" w:rsidR="000363FE" w:rsidRDefault="000363FE" w:rsidP="000363FE">
      <w:pPr>
        <w:spacing w:line="240" w:lineRule="auto"/>
        <w:jc w:val="both"/>
      </w:pPr>
      <w:r>
        <w:t>Παράλληλα, έκανε λόγο για έντονη οικονομική πίεση στους Δήμους λόγω της αύξησης του ενεργειακού κόστους και των καυσίμων, σημειώνοντας ότι η ενίσχυση των ΚΑΠ κατά 82 εκατ. ευρώ ουσιαστικά εξανεμίζεται, ενώ έχει ήδη ζητηθεί πρόσθετη στήριξη από το Υπουργείο Εσωτερικών.</w:t>
      </w:r>
    </w:p>
    <w:p w14:paraId="5DC7B4D9" w14:textId="0E218B85" w:rsidR="000363FE" w:rsidRDefault="000363FE" w:rsidP="000363FE">
      <w:pPr>
        <w:spacing w:line="240" w:lineRule="auto"/>
        <w:jc w:val="both"/>
      </w:pPr>
      <w:r>
        <w:t>«Η Τοπική Αυτοδιοίκηση βρίσκεται σήμερα αντιμέτωπη με αυξημένες οικονομικές προκλήσεις, κυρίως λόγω του ενεργειακού κόστους και των νέων απαιτήσεων στη</w:t>
      </w:r>
      <w:r>
        <w:t xml:space="preserve">ν κατάρτιση </w:t>
      </w:r>
      <w:r>
        <w:t xml:space="preserve">των προϋπολογισμών. Είναι αναγκαίο να υπάρξει ουσιαστική στήριξη των Δήμων, ώστε να διασφαλιστεί η εύρυθμη λειτουργία τους και η απρόσκοπτη εξυπηρέτηση των πολιτών. Μέσα από τη συμμετοχή μας στους ευρωπαϊκούς θεσμούς, ενισχύουμε τη φωνή των τοπικών κοινωνιών, διεκδικούμε λύσεις με πραγματικό αντίκρισμα και αναδεικνύουμε τον Ευρωπαϊκό Χάρτη Τοπικής Αυτονομίας στην Ελλάδα, σε βασικούς τομείς, όπως η συμπερίληψη </w:t>
      </w:r>
      <w:r>
        <w:t xml:space="preserve">των </w:t>
      </w:r>
      <w:r>
        <w:t>αναγκαίων πόρων σε κάθε αρμοδιότητα και ευθύνη που άπτεται της Τοπικής Αυτοδιοίκησης»</w:t>
      </w:r>
      <w:r>
        <w:t xml:space="preserve">, ανέφερε χαρακτηριστικά ο Δήμαρχος </w:t>
      </w:r>
      <w:proofErr w:type="spellStart"/>
      <w:r>
        <w:t>Μινώα</w:t>
      </w:r>
      <w:proofErr w:type="spellEnd"/>
      <w:r>
        <w:t xml:space="preserve"> Πεδιάδας Βασίλης </w:t>
      </w:r>
      <w:proofErr w:type="spellStart"/>
      <w:r>
        <w:t>Κεγκέρογλου</w:t>
      </w:r>
      <w:proofErr w:type="spellEnd"/>
      <w:r>
        <w:t xml:space="preserve">. </w:t>
      </w:r>
    </w:p>
    <w:p w14:paraId="5171D6C0" w14:textId="0A526462" w:rsidR="000363FE" w:rsidRDefault="00163243" w:rsidP="000363FE">
      <w:pPr>
        <w:spacing w:line="240" w:lineRule="auto"/>
        <w:jc w:val="both"/>
      </w:pPr>
      <w:r>
        <w:t xml:space="preserve">Αξίζει τέλος να σημειωθεί, </w:t>
      </w:r>
      <w:r w:rsidR="00FC73E7">
        <w:t>ότι</w:t>
      </w:r>
      <w:r>
        <w:t xml:space="preserve"> </w:t>
      </w:r>
      <w:r w:rsidR="00FC73E7">
        <w:t xml:space="preserve">έγινε συνάντηση </w:t>
      </w:r>
      <w:r w:rsidRPr="00163243">
        <w:t xml:space="preserve">με την Ελληνόφωνη Ενορία των Αγίων Τριών Ιεραρχών, την ελληνική Κοινότητα Αλσατίας και τον Σύλλογο Γονέων και Κηδεμόνων του Ελληνικού Σχολείου, όπου τους υποδέχτηκαν στον χώρο της μικρής ελληνικής </w:t>
      </w:r>
      <w:r w:rsidRPr="00163243">
        <w:t>εκκλησίας</w:t>
      </w:r>
      <w:r w:rsidRPr="00163243">
        <w:t xml:space="preserve"> </w:t>
      </w:r>
      <w:r>
        <w:t xml:space="preserve">και </w:t>
      </w:r>
      <w:r w:rsidRPr="00163243">
        <w:t>του</w:t>
      </w:r>
      <w:r>
        <w:t>ς</w:t>
      </w:r>
      <w:r w:rsidRPr="00163243">
        <w:t xml:space="preserve"> έκανα</w:t>
      </w:r>
      <w:r>
        <w:t>ν</w:t>
      </w:r>
      <w:r w:rsidRPr="00163243">
        <w:t xml:space="preserve"> μια σύντομη παρουσίαση της ιστορίας περιοχής</w:t>
      </w:r>
      <w:r>
        <w:t xml:space="preserve"> όπως και </w:t>
      </w:r>
      <w:r w:rsidRPr="00163243">
        <w:t>της ελληνικής Κοινότητας Στρασβούργου</w:t>
      </w:r>
      <w:r>
        <w:t>.</w:t>
      </w:r>
    </w:p>
    <w:p w14:paraId="17486F80" w14:textId="77777777" w:rsidR="000363FE" w:rsidRDefault="000363FE" w:rsidP="000363FE">
      <w:pPr>
        <w:spacing w:line="240" w:lineRule="auto"/>
        <w:jc w:val="both"/>
      </w:pPr>
    </w:p>
    <w:p w14:paraId="3B92F738" w14:textId="35DA37EF" w:rsidR="00864453" w:rsidRDefault="00864453" w:rsidP="00864453">
      <w:pPr>
        <w:spacing w:line="240" w:lineRule="auto"/>
        <w:jc w:val="both"/>
      </w:pPr>
    </w:p>
    <w:sectPr w:rsidR="00864453" w:rsidSect="00A34C03">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C8B9E" w14:textId="77777777" w:rsidR="00136BAD" w:rsidRDefault="00136BAD" w:rsidP="00686DC1">
      <w:pPr>
        <w:spacing w:after="0" w:line="240" w:lineRule="auto"/>
      </w:pPr>
      <w:r>
        <w:separator/>
      </w:r>
    </w:p>
  </w:endnote>
  <w:endnote w:type="continuationSeparator" w:id="0">
    <w:p w14:paraId="695E990B" w14:textId="77777777" w:rsidR="00136BAD" w:rsidRDefault="00136BAD"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34224" w14:textId="77777777" w:rsidR="00136BAD" w:rsidRDefault="00136BAD" w:rsidP="00686DC1">
      <w:pPr>
        <w:spacing w:after="0" w:line="240" w:lineRule="auto"/>
      </w:pPr>
      <w:r>
        <w:separator/>
      </w:r>
    </w:p>
  </w:footnote>
  <w:footnote w:type="continuationSeparator" w:id="0">
    <w:p w14:paraId="281BA131" w14:textId="77777777" w:rsidR="00136BAD" w:rsidRDefault="00136BAD"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363FE"/>
    <w:rsid w:val="00044ADF"/>
    <w:rsid w:val="00044BFB"/>
    <w:rsid w:val="00057424"/>
    <w:rsid w:val="00060142"/>
    <w:rsid w:val="0007234A"/>
    <w:rsid w:val="00075ACF"/>
    <w:rsid w:val="0008335C"/>
    <w:rsid w:val="000839D7"/>
    <w:rsid w:val="000A3D21"/>
    <w:rsid w:val="000B04B9"/>
    <w:rsid w:val="000B5A5C"/>
    <w:rsid w:val="000B5BA2"/>
    <w:rsid w:val="000D262C"/>
    <w:rsid w:val="000F5997"/>
    <w:rsid w:val="000F6E0B"/>
    <w:rsid w:val="00105DA7"/>
    <w:rsid w:val="00122242"/>
    <w:rsid w:val="00136BAD"/>
    <w:rsid w:val="00151D17"/>
    <w:rsid w:val="00163243"/>
    <w:rsid w:val="00164657"/>
    <w:rsid w:val="00181BAE"/>
    <w:rsid w:val="001A360B"/>
    <w:rsid w:val="001A5A39"/>
    <w:rsid w:val="001A65CE"/>
    <w:rsid w:val="001B3812"/>
    <w:rsid w:val="001C5F2C"/>
    <w:rsid w:val="001D2E44"/>
    <w:rsid w:val="001E1E4F"/>
    <w:rsid w:val="001E3D25"/>
    <w:rsid w:val="001E41AE"/>
    <w:rsid w:val="001E4E45"/>
    <w:rsid w:val="001F2AC0"/>
    <w:rsid w:val="00202245"/>
    <w:rsid w:val="002108EA"/>
    <w:rsid w:val="00213C76"/>
    <w:rsid w:val="002238AE"/>
    <w:rsid w:val="002344BF"/>
    <w:rsid w:val="00241336"/>
    <w:rsid w:val="00262B90"/>
    <w:rsid w:val="002703A3"/>
    <w:rsid w:val="00286AA7"/>
    <w:rsid w:val="002A3AB3"/>
    <w:rsid w:val="002B1B17"/>
    <w:rsid w:val="002B33DB"/>
    <w:rsid w:val="002B630B"/>
    <w:rsid w:val="002B741F"/>
    <w:rsid w:val="002C62AE"/>
    <w:rsid w:val="002D55A1"/>
    <w:rsid w:val="002F716B"/>
    <w:rsid w:val="00323ACC"/>
    <w:rsid w:val="003454AE"/>
    <w:rsid w:val="00360574"/>
    <w:rsid w:val="00381FCB"/>
    <w:rsid w:val="00383FD7"/>
    <w:rsid w:val="003959FB"/>
    <w:rsid w:val="003B6E04"/>
    <w:rsid w:val="003D338E"/>
    <w:rsid w:val="003E608C"/>
    <w:rsid w:val="00403ED2"/>
    <w:rsid w:val="004276F5"/>
    <w:rsid w:val="00435E17"/>
    <w:rsid w:val="00443FA1"/>
    <w:rsid w:val="00450BAB"/>
    <w:rsid w:val="00461E3F"/>
    <w:rsid w:val="004C45EF"/>
    <w:rsid w:val="004E4B37"/>
    <w:rsid w:val="004E51F9"/>
    <w:rsid w:val="004E7CC8"/>
    <w:rsid w:val="004F1069"/>
    <w:rsid w:val="004F1F6D"/>
    <w:rsid w:val="004F680B"/>
    <w:rsid w:val="004F782C"/>
    <w:rsid w:val="005002CB"/>
    <w:rsid w:val="0050612A"/>
    <w:rsid w:val="005419EB"/>
    <w:rsid w:val="00561495"/>
    <w:rsid w:val="005769CB"/>
    <w:rsid w:val="005B004F"/>
    <w:rsid w:val="005B3FCF"/>
    <w:rsid w:val="005D1F6C"/>
    <w:rsid w:val="005F0DE3"/>
    <w:rsid w:val="0060278B"/>
    <w:rsid w:val="00607877"/>
    <w:rsid w:val="00617ECB"/>
    <w:rsid w:val="00661E18"/>
    <w:rsid w:val="00664AB4"/>
    <w:rsid w:val="00682E5C"/>
    <w:rsid w:val="00686DC1"/>
    <w:rsid w:val="006964C5"/>
    <w:rsid w:val="00696D4D"/>
    <w:rsid w:val="006A7272"/>
    <w:rsid w:val="006B1E28"/>
    <w:rsid w:val="006B5DDD"/>
    <w:rsid w:val="006D663F"/>
    <w:rsid w:val="006E0DB3"/>
    <w:rsid w:val="006E3869"/>
    <w:rsid w:val="006F23A2"/>
    <w:rsid w:val="006F478F"/>
    <w:rsid w:val="00707E3E"/>
    <w:rsid w:val="007436A7"/>
    <w:rsid w:val="00775552"/>
    <w:rsid w:val="007926AE"/>
    <w:rsid w:val="00793D35"/>
    <w:rsid w:val="007A526B"/>
    <w:rsid w:val="007E08A4"/>
    <w:rsid w:val="007E63C8"/>
    <w:rsid w:val="00801F50"/>
    <w:rsid w:val="00806B53"/>
    <w:rsid w:val="00817E2B"/>
    <w:rsid w:val="00844CA4"/>
    <w:rsid w:val="00863F0F"/>
    <w:rsid w:val="00864453"/>
    <w:rsid w:val="00866B60"/>
    <w:rsid w:val="00872FF4"/>
    <w:rsid w:val="008A36AB"/>
    <w:rsid w:val="008B33CF"/>
    <w:rsid w:val="008C7C00"/>
    <w:rsid w:val="008D219D"/>
    <w:rsid w:val="008D48DD"/>
    <w:rsid w:val="008E76E6"/>
    <w:rsid w:val="00901682"/>
    <w:rsid w:val="00902762"/>
    <w:rsid w:val="00923E52"/>
    <w:rsid w:val="00927EAE"/>
    <w:rsid w:val="00973EEA"/>
    <w:rsid w:val="00981504"/>
    <w:rsid w:val="009856A0"/>
    <w:rsid w:val="00995586"/>
    <w:rsid w:val="009A739F"/>
    <w:rsid w:val="009C5AF2"/>
    <w:rsid w:val="009D295E"/>
    <w:rsid w:val="009D503B"/>
    <w:rsid w:val="009F4177"/>
    <w:rsid w:val="009F7EB3"/>
    <w:rsid w:val="00A06673"/>
    <w:rsid w:val="00A13009"/>
    <w:rsid w:val="00A24363"/>
    <w:rsid w:val="00A2522A"/>
    <w:rsid w:val="00A30F36"/>
    <w:rsid w:val="00A36244"/>
    <w:rsid w:val="00A54E76"/>
    <w:rsid w:val="00A63D61"/>
    <w:rsid w:val="00A73B79"/>
    <w:rsid w:val="00A90CE9"/>
    <w:rsid w:val="00AA3EFA"/>
    <w:rsid w:val="00AE2018"/>
    <w:rsid w:val="00AE2154"/>
    <w:rsid w:val="00B21F32"/>
    <w:rsid w:val="00B4626A"/>
    <w:rsid w:val="00B46B6E"/>
    <w:rsid w:val="00B664C1"/>
    <w:rsid w:val="00B71B48"/>
    <w:rsid w:val="00B72993"/>
    <w:rsid w:val="00B87308"/>
    <w:rsid w:val="00B91699"/>
    <w:rsid w:val="00BA3CEF"/>
    <w:rsid w:val="00C0008B"/>
    <w:rsid w:val="00C17B64"/>
    <w:rsid w:val="00C52ED4"/>
    <w:rsid w:val="00C55F28"/>
    <w:rsid w:val="00C61AEB"/>
    <w:rsid w:val="00C66DE5"/>
    <w:rsid w:val="00C75DF8"/>
    <w:rsid w:val="00C769A1"/>
    <w:rsid w:val="00C800EF"/>
    <w:rsid w:val="00CA3A0E"/>
    <w:rsid w:val="00CC6D46"/>
    <w:rsid w:val="00CD0CF3"/>
    <w:rsid w:val="00CF33D8"/>
    <w:rsid w:val="00CF7F68"/>
    <w:rsid w:val="00D070DA"/>
    <w:rsid w:val="00D41B4A"/>
    <w:rsid w:val="00D60549"/>
    <w:rsid w:val="00D77696"/>
    <w:rsid w:val="00D949F4"/>
    <w:rsid w:val="00D96C48"/>
    <w:rsid w:val="00DA030B"/>
    <w:rsid w:val="00DB3E94"/>
    <w:rsid w:val="00DB5E6D"/>
    <w:rsid w:val="00DC5FF6"/>
    <w:rsid w:val="00DD581D"/>
    <w:rsid w:val="00DE3C9F"/>
    <w:rsid w:val="00E0460C"/>
    <w:rsid w:val="00E11F41"/>
    <w:rsid w:val="00E47FDC"/>
    <w:rsid w:val="00E53E7E"/>
    <w:rsid w:val="00E70E3E"/>
    <w:rsid w:val="00E83490"/>
    <w:rsid w:val="00EA2184"/>
    <w:rsid w:val="00EA27C6"/>
    <w:rsid w:val="00EA2C06"/>
    <w:rsid w:val="00EB07A5"/>
    <w:rsid w:val="00EC7741"/>
    <w:rsid w:val="00F212F4"/>
    <w:rsid w:val="00F379F1"/>
    <w:rsid w:val="00F64941"/>
    <w:rsid w:val="00F73440"/>
    <w:rsid w:val="00F8029F"/>
    <w:rsid w:val="00F87B62"/>
    <w:rsid w:val="00FA08E2"/>
    <w:rsid w:val="00FA23DE"/>
    <w:rsid w:val="00FA4C96"/>
    <w:rsid w:val="00FC51EB"/>
    <w:rsid w:val="00FC73E7"/>
    <w:rsid w:val="00FD2E74"/>
    <w:rsid w:val="00FD6810"/>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23787-649F-4146-8432-B12F5A84C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655</Words>
  <Characters>3537</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2026-04-02T12:49:00Z</dcterms:created>
  <dcterms:modified xsi:type="dcterms:W3CDTF">2026-04-02T12:49:00Z</dcterms:modified>
</cp:coreProperties>
</file>