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7675C69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1E7F96">
        <w:rPr>
          <w:rFonts w:ascii="Calibri" w:hAnsi="Calibri" w:cs="Calibri"/>
        </w:rPr>
        <w:t>0</w:t>
      </w:r>
      <w:r w:rsidR="009C2DD5">
        <w:rPr>
          <w:rFonts w:ascii="Calibri" w:hAnsi="Calibri" w:cs="Calibri"/>
        </w:rPr>
        <w:t>3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E7F96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489B7F7" w14:textId="77777777" w:rsidR="00DB3E94" w:rsidRDefault="00DB3E94" w:rsidP="00C75DF8">
      <w:pPr>
        <w:spacing w:after="0" w:line="240" w:lineRule="auto"/>
        <w:jc w:val="center"/>
        <w:rPr>
          <w:b/>
          <w:bCs/>
          <w:sz w:val="28"/>
        </w:rPr>
      </w:pPr>
    </w:p>
    <w:p w14:paraId="5136C9B8" w14:textId="25282EEC" w:rsidR="00933316" w:rsidRPr="004763C4" w:rsidRDefault="00933316" w:rsidP="0093331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63C4">
        <w:rPr>
          <w:b/>
          <w:bCs/>
          <w:sz w:val="24"/>
          <w:szCs w:val="24"/>
        </w:rPr>
        <w:t xml:space="preserve">Την Πέμπτη 12 Φεβρουαρίου </w:t>
      </w:r>
      <w:r w:rsidR="004763C4">
        <w:rPr>
          <w:b/>
          <w:bCs/>
          <w:sz w:val="24"/>
          <w:szCs w:val="24"/>
        </w:rPr>
        <w:t xml:space="preserve">«ανοίγει η αυλαία» των αποκριάτικων εκδηλώσεων με </w:t>
      </w:r>
      <w:r w:rsidRPr="004763C4">
        <w:rPr>
          <w:b/>
          <w:bCs/>
          <w:sz w:val="24"/>
          <w:szCs w:val="24"/>
        </w:rPr>
        <w:t xml:space="preserve">τα </w:t>
      </w:r>
      <w:r w:rsidRPr="004763C4">
        <w:rPr>
          <w:b/>
          <w:bCs/>
          <w:sz w:val="24"/>
          <w:szCs w:val="24"/>
        </w:rPr>
        <w:t>Τ</w:t>
      </w:r>
      <w:r w:rsidRPr="004763C4">
        <w:rPr>
          <w:b/>
          <w:bCs/>
          <w:sz w:val="24"/>
          <w:szCs w:val="24"/>
        </w:rPr>
        <w:t xml:space="preserve">σικνίσματα στο </w:t>
      </w:r>
      <w:proofErr w:type="spellStart"/>
      <w:r w:rsidRPr="004763C4">
        <w:rPr>
          <w:b/>
          <w:bCs/>
          <w:sz w:val="24"/>
          <w:szCs w:val="24"/>
        </w:rPr>
        <w:t>Αρκαλοχώρι</w:t>
      </w:r>
      <w:proofErr w:type="spellEnd"/>
      <w:r w:rsidRPr="004763C4">
        <w:rPr>
          <w:b/>
          <w:bCs/>
          <w:sz w:val="24"/>
          <w:szCs w:val="24"/>
        </w:rPr>
        <w:t xml:space="preserve"> </w:t>
      </w:r>
    </w:p>
    <w:p w14:paraId="3DE56971" w14:textId="77777777" w:rsidR="00933316" w:rsidRPr="00933316" w:rsidRDefault="00933316" w:rsidP="00933316">
      <w:pPr>
        <w:spacing w:after="0" w:line="240" w:lineRule="auto"/>
        <w:jc w:val="center"/>
        <w:rPr>
          <w:b/>
          <w:bCs/>
          <w:sz w:val="28"/>
        </w:rPr>
      </w:pPr>
    </w:p>
    <w:p w14:paraId="48EBB5B7" w14:textId="74A5F298" w:rsidR="00933316" w:rsidRPr="00933316" w:rsidRDefault="00933316" w:rsidP="00933316">
      <w:pPr>
        <w:spacing w:after="0" w:line="240" w:lineRule="auto"/>
        <w:jc w:val="both"/>
      </w:pPr>
      <w:r w:rsidRPr="00933316">
        <w:t xml:space="preserve">Τα «Τσικνίσματα στο </w:t>
      </w:r>
      <w:proofErr w:type="spellStart"/>
      <w:r w:rsidRPr="00933316">
        <w:t>Αρκαλοχώρι</w:t>
      </w:r>
      <w:proofErr w:type="spellEnd"/>
      <w:r w:rsidRPr="00933316">
        <w:t xml:space="preserve">» που συνδιοργανώνουν για 14η χρονιά, </w:t>
      </w:r>
      <w:r w:rsidR="00FF5013">
        <w:t xml:space="preserve">ο Δήμος </w:t>
      </w:r>
      <w:proofErr w:type="spellStart"/>
      <w:r w:rsidR="00FF5013">
        <w:t>Μινώα</w:t>
      </w:r>
      <w:proofErr w:type="spellEnd"/>
      <w:r w:rsidR="00FF5013">
        <w:t xml:space="preserve"> Πεδιάδας, </w:t>
      </w:r>
      <w:r w:rsidRPr="00933316">
        <w:t xml:space="preserve">ο Σύλλογος Εμπόρων Βιοτεχνών Επαγγελματιών </w:t>
      </w:r>
      <w:proofErr w:type="spellStart"/>
      <w:r w:rsidRPr="00933316">
        <w:t>Αρκαλοχωρίου</w:t>
      </w:r>
      <w:proofErr w:type="spellEnd"/>
      <w:r w:rsidRPr="00933316">
        <w:t xml:space="preserve"> </w:t>
      </w:r>
      <w:r>
        <w:t xml:space="preserve">ο </w:t>
      </w:r>
      <w:r w:rsidRPr="00933316">
        <w:t>Δήμο</w:t>
      </w:r>
      <w:r>
        <w:t>ς</w:t>
      </w:r>
      <w:r w:rsidRPr="00933316">
        <w:t xml:space="preserve"> </w:t>
      </w:r>
      <w:proofErr w:type="spellStart"/>
      <w:r w:rsidRPr="00933316">
        <w:t>Μινώα</w:t>
      </w:r>
      <w:proofErr w:type="spellEnd"/>
      <w:r w:rsidRPr="00933316">
        <w:t xml:space="preserve"> Πεδιάδας και </w:t>
      </w:r>
      <w:r>
        <w:t xml:space="preserve">ο </w:t>
      </w:r>
      <w:r w:rsidRPr="00933316">
        <w:t>Πολιτιστικό</w:t>
      </w:r>
      <w:r>
        <w:t>ς</w:t>
      </w:r>
      <w:r w:rsidRPr="00933316">
        <w:t xml:space="preserve"> Σύλλογο</w:t>
      </w:r>
      <w:r>
        <w:t>ς</w:t>
      </w:r>
      <w:r w:rsidRPr="00933316">
        <w:t xml:space="preserve"> </w:t>
      </w:r>
      <w:proofErr w:type="spellStart"/>
      <w:r w:rsidRPr="00933316">
        <w:t>Αρκαλοχωρίου</w:t>
      </w:r>
      <w:proofErr w:type="spellEnd"/>
      <w:r>
        <w:t xml:space="preserve"> με τη συμμετοχή του Συλλόγου </w:t>
      </w:r>
      <w:r w:rsidRPr="00933316">
        <w:t xml:space="preserve"> «Λογάρι Γεύσεων»</w:t>
      </w:r>
      <w:r>
        <w:t xml:space="preserve">, </w:t>
      </w:r>
      <w:r w:rsidRPr="00933316">
        <w:t xml:space="preserve">την Τσικνοπέμπτη, θα δώσουν το σύνθημα της χαράς για τις αποκριάτικες εκδηλώσεις στο Δήμο </w:t>
      </w:r>
      <w:proofErr w:type="spellStart"/>
      <w:r w:rsidRPr="00933316">
        <w:t>Μινώα</w:t>
      </w:r>
      <w:proofErr w:type="spellEnd"/>
      <w:r w:rsidRPr="00933316">
        <w:t xml:space="preserve"> Πεδιάδας. </w:t>
      </w:r>
    </w:p>
    <w:p w14:paraId="15A6FCFB" w14:textId="77777777" w:rsidR="00933316" w:rsidRPr="00933316" w:rsidRDefault="00933316" w:rsidP="00933316">
      <w:pPr>
        <w:spacing w:after="0" w:line="240" w:lineRule="auto"/>
        <w:jc w:val="both"/>
      </w:pPr>
    </w:p>
    <w:p w14:paraId="4243F84F" w14:textId="0B6C6139" w:rsidR="00933316" w:rsidRPr="00933316" w:rsidRDefault="00933316" w:rsidP="00933316">
      <w:pPr>
        <w:spacing w:after="0" w:line="240" w:lineRule="auto"/>
        <w:jc w:val="both"/>
      </w:pPr>
      <w:proofErr w:type="spellStart"/>
      <w:r w:rsidRPr="00933316">
        <w:t>Tο</w:t>
      </w:r>
      <w:proofErr w:type="spellEnd"/>
      <w:r w:rsidRPr="00933316">
        <w:t xml:space="preserve"> ραντεβού στο </w:t>
      </w:r>
      <w:proofErr w:type="spellStart"/>
      <w:r w:rsidRPr="00933316">
        <w:t>Αρκαλοχώρι</w:t>
      </w:r>
      <w:proofErr w:type="spellEnd"/>
      <w:r w:rsidRPr="00933316">
        <w:t xml:space="preserve"> δίδεται στις 18:30 το απόγευμα έξω από τα εμπορικά καταστήματα του </w:t>
      </w:r>
      <w:proofErr w:type="spellStart"/>
      <w:r w:rsidRPr="00933316">
        <w:t>Αρκαλοχωρίου</w:t>
      </w:r>
      <w:proofErr w:type="spellEnd"/>
      <w:r w:rsidRPr="00933316">
        <w:t>, όπου οι ψησταριές θα έχουν την τιμητική τους ενώ το γαϊτανάκι και οι αποκριάτικοι χοροί από την ομάδα της Σχολής Παραδοσιακών</w:t>
      </w:r>
      <w:r>
        <w:t xml:space="preserve"> </w:t>
      </w:r>
      <w:r w:rsidRPr="00933316">
        <w:t>και Παραστατικών Τεχνών «</w:t>
      </w:r>
      <w:proofErr w:type="spellStart"/>
      <w:r w:rsidRPr="00933316">
        <w:t>Αct</w:t>
      </w:r>
      <w:proofErr w:type="spellEnd"/>
      <w:r w:rsidRPr="00933316">
        <w:t xml:space="preserve"> </w:t>
      </w:r>
      <w:proofErr w:type="spellStart"/>
      <w:r w:rsidRPr="00933316">
        <w:t>with</w:t>
      </w:r>
      <w:proofErr w:type="spellEnd"/>
      <w:r w:rsidRPr="00933316">
        <w:t xml:space="preserve"> </w:t>
      </w:r>
      <w:proofErr w:type="spellStart"/>
      <w:r w:rsidRPr="00933316">
        <w:t>Heart</w:t>
      </w:r>
      <w:proofErr w:type="spellEnd"/>
      <w:r w:rsidRPr="00933316">
        <w:t xml:space="preserve">” και </w:t>
      </w:r>
      <w:r>
        <w:t>τ</w:t>
      </w:r>
      <w:r w:rsidRPr="00933316">
        <w:t>ο δημιουργικό παιχνίδι για παιδιά: « Ο Τσάρλι και το εργοστάσιο σοκολάτας», θα βάλουν τον κόσμο στο ξεχωριστό κλίμα της Αποκριάς</w:t>
      </w:r>
    </w:p>
    <w:p w14:paraId="7701A5B9" w14:textId="77777777" w:rsidR="00933316" w:rsidRDefault="00933316" w:rsidP="00933316">
      <w:pPr>
        <w:spacing w:after="0" w:line="240" w:lineRule="auto"/>
        <w:jc w:val="both"/>
      </w:pPr>
    </w:p>
    <w:p w14:paraId="56F9E2D4" w14:textId="435CFF6D" w:rsidR="00933316" w:rsidRPr="00933316" w:rsidRDefault="00933316" w:rsidP="00933316">
      <w:pPr>
        <w:spacing w:after="0" w:line="240" w:lineRule="auto"/>
        <w:jc w:val="both"/>
      </w:pPr>
      <w:r w:rsidRPr="00933316">
        <w:t xml:space="preserve">Οι διοργανωτές καλούν τον κόσμο να συμμετάσχει και στις </w:t>
      </w:r>
      <w:r w:rsidRPr="00933316">
        <w:t>υπόλοιπες</w:t>
      </w:r>
      <w:r w:rsidRPr="00933316">
        <w:t xml:space="preserve"> εκδηλώσεις που συνεχίζονται την Παρασκευή 13 Φεβρουαρίου, με τη λαμπαδηδρομία στο </w:t>
      </w:r>
      <w:proofErr w:type="spellStart"/>
      <w:r w:rsidRPr="00933316">
        <w:t>Καστέλλι</w:t>
      </w:r>
      <w:proofErr w:type="spellEnd"/>
      <w:r w:rsidRPr="00933316">
        <w:t xml:space="preserve">, το </w:t>
      </w:r>
      <w:proofErr w:type="spellStart"/>
      <w:r w:rsidRPr="00933316">
        <w:t>Καστελλιανό</w:t>
      </w:r>
      <w:proofErr w:type="spellEnd"/>
      <w:r w:rsidRPr="00933316">
        <w:t xml:space="preserve"> Τρελό Καρναβάλι την Κυριακή 15 Φεβρουαρίου, το Καρναβάλι </w:t>
      </w:r>
      <w:proofErr w:type="spellStart"/>
      <w:r w:rsidRPr="00933316">
        <w:t>Αρκαλοχωρίου</w:t>
      </w:r>
      <w:proofErr w:type="spellEnd"/>
      <w:r w:rsidRPr="00933316">
        <w:t xml:space="preserve"> την Κυριακή 22 Φεβρουαρίου και τα Κούλουμα την Καθαρά Δευτέρα 23 Φεβρουαρίου στο </w:t>
      </w:r>
      <w:proofErr w:type="spellStart"/>
      <w:r w:rsidRPr="00933316">
        <w:t>Θραψανό</w:t>
      </w:r>
      <w:proofErr w:type="spellEnd"/>
    </w:p>
    <w:p w14:paraId="4B7FC9F0" w14:textId="77777777" w:rsidR="00933316" w:rsidRPr="00933316" w:rsidRDefault="00933316" w:rsidP="00933316">
      <w:pPr>
        <w:spacing w:after="0" w:line="240" w:lineRule="auto"/>
        <w:jc w:val="both"/>
      </w:pPr>
    </w:p>
    <w:p w14:paraId="51B1AEE5" w14:textId="275D304F" w:rsidR="00933316" w:rsidRPr="00933316" w:rsidRDefault="00933316" w:rsidP="00933316">
      <w:pPr>
        <w:spacing w:after="0" w:line="240" w:lineRule="auto"/>
        <w:jc w:val="both"/>
      </w:pPr>
      <w:r w:rsidRPr="00933316">
        <w:t xml:space="preserve">Ο Δήμαρχος </w:t>
      </w:r>
      <w:proofErr w:type="spellStart"/>
      <w:r w:rsidRPr="00933316">
        <w:t>Μινώα</w:t>
      </w:r>
      <w:proofErr w:type="spellEnd"/>
      <w:r w:rsidRPr="00933316">
        <w:t xml:space="preserve"> Πεδιάδας Βασίλης </w:t>
      </w:r>
      <w:proofErr w:type="spellStart"/>
      <w:r w:rsidRPr="00933316">
        <w:t>Κεγκέρογλου</w:t>
      </w:r>
      <w:proofErr w:type="spellEnd"/>
      <w:r w:rsidRPr="00933316">
        <w:t xml:space="preserve"> και η αρμόδια Αντιδήμαρχος Πολιτισμού Καλλιόπη </w:t>
      </w:r>
      <w:proofErr w:type="spellStart"/>
      <w:r w:rsidRPr="00933316">
        <w:t>Αποστολογιωργάκη</w:t>
      </w:r>
      <w:proofErr w:type="spellEnd"/>
      <w:r w:rsidRPr="00933316">
        <w:t xml:space="preserve">, απευθύνουν κάλεσμα στους δημότες να συμμετάσχουν στα </w:t>
      </w:r>
      <w:r>
        <w:t xml:space="preserve">μοναδικά, </w:t>
      </w:r>
      <w:r w:rsidRPr="00933316">
        <w:t xml:space="preserve">αποκριάτικα δρώμενα του Δήμου. </w:t>
      </w:r>
    </w:p>
    <w:p w14:paraId="0C3DF6CB" w14:textId="77777777" w:rsidR="00933316" w:rsidRPr="00933316" w:rsidRDefault="00933316" w:rsidP="00933316">
      <w:pPr>
        <w:spacing w:after="0" w:line="240" w:lineRule="auto"/>
        <w:jc w:val="both"/>
      </w:pPr>
    </w:p>
    <w:sectPr w:rsidR="00933316" w:rsidRPr="0093331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6FAB" w14:textId="77777777" w:rsidR="00B72B28" w:rsidRDefault="00B72B28" w:rsidP="00686DC1">
      <w:pPr>
        <w:spacing w:after="0" w:line="240" w:lineRule="auto"/>
      </w:pPr>
      <w:r>
        <w:separator/>
      </w:r>
    </w:p>
  </w:endnote>
  <w:endnote w:type="continuationSeparator" w:id="0">
    <w:p w14:paraId="6E2CF998" w14:textId="77777777" w:rsidR="00B72B28" w:rsidRDefault="00B72B28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2538" w14:textId="77777777" w:rsidR="00B72B28" w:rsidRDefault="00B72B28" w:rsidP="00686DC1">
      <w:pPr>
        <w:spacing w:after="0" w:line="240" w:lineRule="auto"/>
      </w:pPr>
      <w:r>
        <w:separator/>
      </w:r>
    </w:p>
  </w:footnote>
  <w:footnote w:type="continuationSeparator" w:id="0">
    <w:p w14:paraId="04C30E45" w14:textId="77777777" w:rsidR="00B72B28" w:rsidRDefault="00B72B28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5689A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454AE"/>
    <w:rsid w:val="00360574"/>
    <w:rsid w:val="00381FCB"/>
    <w:rsid w:val="00383A7F"/>
    <w:rsid w:val="00383FD7"/>
    <w:rsid w:val="003959FB"/>
    <w:rsid w:val="003B6E04"/>
    <w:rsid w:val="003D338E"/>
    <w:rsid w:val="003E608C"/>
    <w:rsid w:val="004032A7"/>
    <w:rsid w:val="00403ED2"/>
    <w:rsid w:val="004276F5"/>
    <w:rsid w:val="00435E17"/>
    <w:rsid w:val="00443FA1"/>
    <w:rsid w:val="00450BAB"/>
    <w:rsid w:val="00461E3F"/>
    <w:rsid w:val="004763C4"/>
    <w:rsid w:val="004C45EF"/>
    <w:rsid w:val="004E0F31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526B"/>
    <w:rsid w:val="007E63C8"/>
    <w:rsid w:val="007F6889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33316"/>
    <w:rsid w:val="00973EEA"/>
    <w:rsid w:val="00981504"/>
    <w:rsid w:val="009856A0"/>
    <w:rsid w:val="00995586"/>
    <w:rsid w:val="009A739F"/>
    <w:rsid w:val="009C2DD5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72B28"/>
    <w:rsid w:val="00B87308"/>
    <w:rsid w:val="00B91699"/>
    <w:rsid w:val="00BA3CEF"/>
    <w:rsid w:val="00C0008B"/>
    <w:rsid w:val="00C17B64"/>
    <w:rsid w:val="00C52ED4"/>
    <w:rsid w:val="00C55F28"/>
    <w:rsid w:val="00C66DE5"/>
    <w:rsid w:val="00C75DF8"/>
    <w:rsid w:val="00C769A1"/>
    <w:rsid w:val="00C800EF"/>
    <w:rsid w:val="00C90AF6"/>
    <w:rsid w:val="00CA3A0E"/>
    <w:rsid w:val="00CC6D46"/>
    <w:rsid w:val="00CD0CF3"/>
    <w:rsid w:val="00CF33D8"/>
    <w:rsid w:val="00CF7F68"/>
    <w:rsid w:val="00D070DA"/>
    <w:rsid w:val="00D47079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C51EB"/>
    <w:rsid w:val="00FD2E74"/>
    <w:rsid w:val="00FD6810"/>
    <w:rsid w:val="00FF094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table" w:styleId="-6">
    <w:name w:val="Light Grid Accent 6"/>
    <w:basedOn w:val="a1"/>
    <w:uiPriority w:val="62"/>
    <w:rsid w:val="009C2DD5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2026-02-05T10:04:00Z</dcterms:created>
  <dcterms:modified xsi:type="dcterms:W3CDTF">2026-02-05T10:04:00Z</dcterms:modified>
</cp:coreProperties>
</file>