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8619E29"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A5A39">
        <w:rPr>
          <w:rFonts w:ascii="Calibri" w:hAnsi="Calibri" w:cs="Calibri"/>
        </w:rPr>
        <w:t>1</w:t>
      </w:r>
      <w:r w:rsidR="00824278" w:rsidRPr="00346D05">
        <w:rPr>
          <w:rFonts w:ascii="Calibri" w:hAnsi="Calibri" w:cs="Calibri"/>
        </w:rPr>
        <w:t>8</w:t>
      </w:r>
      <w:r w:rsidRPr="009F22DF">
        <w:rPr>
          <w:rFonts w:ascii="Calibri" w:hAnsi="Calibri" w:cs="Calibri"/>
        </w:rPr>
        <w:t>/</w:t>
      </w:r>
      <w:r w:rsidR="00FF0940">
        <w:rPr>
          <w:rFonts w:ascii="Calibri" w:hAnsi="Calibri" w:cs="Calibri"/>
        </w:rPr>
        <w:t>0</w:t>
      </w:r>
      <w:r w:rsidR="001A5A39">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CD964ED" w14:textId="77777777" w:rsidR="001A5A39" w:rsidRDefault="001A5A39" w:rsidP="00C75DF8">
      <w:pPr>
        <w:spacing w:after="0" w:line="240" w:lineRule="auto"/>
        <w:jc w:val="center"/>
        <w:rPr>
          <w:b/>
          <w:sz w:val="28"/>
        </w:rPr>
      </w:pPr>
    </w:p>
    <w:p w14:paraId="07B5FE42" w14:textId="0376BABB" w:rsidR="00840A2E" w:rsidRPr="00840A2E" w:rsidRDefault="00824278" w:rsidP="00840A2E">
      <w:pPr>
        <w:spacing w:line="240" w:lineRule="auto"/>
        <w:jc w:val="both"/>
        <w:rPr>
          <w:b/>
          <w:bCs/>
        </w:rPr>
      </w:pPr>
      <w:r>
        <w:rPr>
          <w:b/>
          <w:bCs/>
        </w:rPr>
        <w:t xml:space="preserve">Ολοκληρωμένες προτάσεις από το Δήμο </w:t>
      </w:r>
      <w:proofErr w:type="spellStart"/>
      <w:r>
        <w:rPr>
          <w:b/>
          <w:bCs/>
        </w:rPr>
        <w:t>Μινώα</w:t>
      </w:r>
      <w:proofErr w:type="spellEnd"/>
      <w:r>
        <w:rPr>
          <w:b/>
          <w:bCs/>
        </w:rPr>
        <w:t xml:space="preserve"> Πεδιάδας για την ενίσχυση των υποδομών σε όλες τις Δημοτικές Ενότητες μέσω </w:t>
      </w:r>
      <w:r w:rsidR="00840A2E" w:rsidRPr="00840A2E">
        <w:rPr>
          <w:b/>
          <w:bCs/>
        </w:rPr>
        <w:t>LEADER</w:t>
      </w:r>
    </w:p>
    <w:p w14:paraId="74C610A8" w14:textId="69BAB1A2" w:rsidR="00043F07" w:rsidRDefault="00043F07" w:rsidP="005244BB">
      <w:pPr>
        <w:spacing w:line="240" w:lineRule="auto"/>
        <w:jc w:val="both"/>
      </w:pPr>
      <w:r>
        <w:t xml:space="preserve">Ο Δήμος </w:t>
      </w:r>
      <w:proofErr w:type="spellStart"/>
      <w:r>
        <w:t>Μινώα</w:t>
      </w:r>
      <w:proofErr w:type="spellEnd"/>
      <w:r>
        <w:t xml:space="preserve"> Πεδιάδας προχωρά δυναμικά στην αξιοποίηση των χρηματοδοτικών εργαλείων του Στρατηγικού Σχεδίου Κοινής Αγροτικής Πολιτικής, υποβάλλοντας ολοκληρωμένο πακέτο προτάσεων στο πλαίσιο της Παρέμβασης Π3-77-4.1 «Στήριξη για τοπική ανάπτυξη μέσω LEADER (</w:t>
      </w:r>
      <w:r w:rsidR="005244BB">
        <w:t>ΤΑΠΤΟΚ – Τοπική ανάπτυξη με πρωτοβουλία τοπικών</w:t>
      </w:r>
      <w:r w:rsidR="005244BB">
        <w:t xml:space="preserve"> </w:t>
      </w:r>
      <w:r w:rsidR="005244BB">
        <w:t>κοινοτήτων)</w:t>
      </w:r>
      <w:r>
        <w:t>, οι οποίες εγκρίθηκαν από τη Δημοτική Επιτροπή. Οι προτάσεις εντάσσονται σε έναν συνολικό σχεδιασμό που στοχεύει στη βελτίωση της ποιότητας ζωής, στην αναβάθμιση των δημόσιων υποδομών και στην ενίσχυση της τοπικής ανάπτυξης σε όλες τις Δημοτικές Ενότητες.</w:t>
      </w:r>
    </w:p>
    <w:p w14:paraId="7B25C1DA" w14:textId="77777777" w:rsidR="00043F07" w:rsidRPr="00043F07" w:rsidRDefault="00043F07" w:rsidP="00043F07">
      <w:pPr>
        <w:spacing w:line="240" w:lineRule="auto"/>
        <w:jc w:val="both"/>
        <w:rPr>
          <w:b/>
          <w:bCs/>
        </w:rPr>
      </w:pPr>
      <w:r w:rsidRPr="00043F07">
        <w:rPr>
          <w:b/>
          <w:bCs/>
        </w:rPr>
        <w:t xml:space="preserve">Οι προτάσεις που υπεβλήθησαν αφορούν στα παρακάτω: </w:t>
      </w:r>
    </w:p>
    <w:p w14:paraId="50ACC902" w14:textId="77777777" w:rsidR="00043F07" w:rsidRDefault="00043F07" w:rsidP="00043F07">
      <w:pPr>
        <w:pStyle w:val="a8"/>
        <w:numPr>
          <w:ilvl w:val="0"/>
          <w:numId w:val="2"/>
        </w:numPr>
        <w:spacing w:line="240" w:lineRule="auto"/>
        <w:jc w:val="both"/>
      </w:pPr>
      <w:r>
        <w:t xml:space="preserve">Ανάπλαση οικισμών Δήμου </w:t>
      </w:r>
      <w:proofErr w:type="spellStart"/>
      <w:r>
        <w:t>Μινώα</w:t>
      </w:r>
      <w:proofErr w:type="spellEnd"/>
      <w:r>
        <w:t xml:space="preserve"> Πεδιάδας</w:t>
      </w:r>
    </w:p>
    <w:p w14:paraId="437F159F" w14:textId="52951CC3" w:rsidR="00043F07" w:rsidRDefault="00043F07" w:rsidP="00043F07">
      <w:pPr>
        <w:pStyle w:val="a8"/>
        <w:numPr>
          <w:ilvl w:val="0"/>
          <w:numId w:val="2"/>
        </w:numPr>
        <w:spacing w:line="240" w:lineRule="auto"/>
        <w:jc w:val="both"/>
      </w:pPr>
      <w:r>
        <w:t xml:space="preserve">Προμήθεια εξοπλισμού παιδικών χαρών </w:t>
      </w:r>
    </w:p>
    <w:p w14:paraId="7D6D4C59" w14:textId="77777777" w:rsidR="00043F07" w:rsidRDefault="00043F07" w:rsidP="00043F07">
      <w:pPr>
        <w:pStyle w:val="a8"/>
        <w:numPr>
          <w:ilvl w:val="0"/>
          <w:numId w:val="2"/>
        </w:numPr>
        <w:spacing w:line="240" w:lineRule="auto"/>
        <w:jc w:val="both"/>
      </w:pPr>
      <w:r>
        <w:t xml:space="preserve">Αναβάθμιση κτιριακών υποδομών παιδικών σταθμών Δήμου </w:t>
      </w:r>
      <w:proofErr w:type="spellStart"/>
      <w:r>
        <w:t>Μινώα</w:t>
      </w:r>
      <w:proofErr w:type="spellEnd"/>
      <w:r>
        <w:t xml:space="preserve"> Πεδιάδας</w:t>
      </w:r>
    </w:p>
    <w:p w14:paraId="6516FF7F" w14:textId="7E133E82" w:rsidR="00043F07" w:rsidRDefault="00043F07" w:rsidP="00043F07">
      <w:pPr>
        <w:pStyle w:val="a8"/>
        <w:numPr>
          <w:ilvl w:val="0"/>
          <w:numId w:val="2"/>
        </w:numPr>
        <w:spacing w:line="240" w:lineRule="auto"/>
        <w:jc w:val="both"/>
      </w:pPr>
      <w:r>
        <w:t xml:space="preserve">Εκσυγχρονισμός και συντήρηση αθλητικών υποδομών </w:t>
      </w:r>
    </w:p>
    <w:p w14:paraId="3E548D12" w14:textId="10FEF962" w:rsidR="00043F07" w:rsidRDefault="00043F07" w:rsidP="00043F07">
      <w:pPr>
        <w:pStyle w:val="a8"/>
        <w:numPr>
          <w:ilvl w:val="0"/>
          <w:numId w:val="2"/>
        </w:numPr>
        <w:spacing w:line="240" w:lineRule="auto"/>
        <w:jc w:val="both"/>
      </w:pPr>
      <w:r>
        <w:t xml:space="preserve">Δημιουργία Περιπτέρου Υποδοχής </w:t>
      </w:r>
      <w:r w:rsidR="00824278">
        <w:t>-</w:t>
      </w:r>
      <w:r>
        <w:t xml:space="preserve"> Πληροφόρησης στη Λίμνη </w:t>
      </w:r>
      <w:proofErr w:type="spellStart"/>
      <w:r>
        <w:t>Λιβάδα</w:t>
      </w:r>
      <w:proofErr w:type="spellEnd"/>
      <w:r>
        <w:t xml:space="preserve"> </w:t>
      </w:r>
      <w:proofErr w:type="spellStart"/>
      <w:r>
        <w:t>Θραψανού</w:t>
      </w:r>
      <w:proofErr w:type="spellEnd"/>
    </w:p>
    <w:p w14:paraId="4CB4AE86" w14:textId="77777777" w:rsidR="00043F07" w:rsidRDefault="00043F07" w:rsidP="00043F07">
      <w:pPr>
        <w:pStyle w:val="a8"/>
        <w:numPr>
          <w:ilvl w:val="0"/>
          <w:numId w:val="2"/>
        </w:numPr>
        <w:spacing w:line="240" w:lineRule="auto"/>
        <w:jc w:val="both"/>
      </w:pPr>
      <w:r>
        <w:t xml:space="preserve">Εγκατάσταση συστήματος διευκόλυνσης </w:t>
      </w:r>
      <w:proofErr w:type="spellStart"/>
      <w:r>
        <w:t>ΑμεΑ</w:t>
      </w:r>
      <w:proofErr w:type="spellEnd"/>
      <w:r>
        <w:t xml:space="preserve"> στο Δημοτικό Κατάστημα </w:t>
      </w:r>
      <w:proofErr w:type="spellStart"/>
      <w:r>
        <w:t>Θραψανού</w:t>
      </w:r>
      <w:proofErr w:type="spellEnd"/>
    </w:p>
    <w:p w14:paraId="4BF6FA62" w14:textId="4B3B732B" w:rsidR="00043F07" w:rsidRDefault="00043F07" w:rsidP="00043F07">
      <w:pPr>
        <w:spacing w:line="240" w:lineRule="auto"/>
        <w:jc w:val="both"/>
      </w:pPr>
      <w:r>
        <w:t>«Παράλληλα με την οικιστική ανασυγκρότηση του Δήμου από το σεισμό και την αντιμετώπιση των μεγάλων ζητημάτων που απασχολούν το Δήμο, προχωρούμε σε παρεμβάσεις που συγκροτούν ένα συνεκτικό πλέγμα έργων που αγγίζει την καθημερινότητα των πολιτών, ενισχύει την προσβασιμότητα</w:t>
      </w:r>
      <w:r w:rsidR="002B2AFE">
        <w:t xml:space="preserve"> </w:t>
      </w:r>
      <w:r w:rsidR="00111EA9">
        <w:t xml:space="preserve">και </w:t>
      </w:r>
      <w:r>
        <w:t xml:space="preserve">την αναπτυξιακή μας προοπτική. Σε αυτό το πλαίσιο, αξιοποιούμε κάθε διαθέσιμο χρηματοδοτικό εργαλείο. Οι προτάσεις που καταθέσαμε στο πρόγραμμα LEADER αποτελούν μέρος ενός ολοκληρωμένου σχεδίου αναβάθμισης του Δήμου μας, επενδύοντας  στους οικισμούς μας, στις παιδικές και αθλητικές υποδομές, στην προσβασιμότητα για όλους και στην ανάδειξη των τοπικών μας σημείων ενδιαφέροντος. </w:t>
      </w:r>
      <w:r w:rsidR="006139EF">
        <w:t>Σ</w:t>
      </w:r>
      <w:r>
        <w:t xml:space="preserve">υνεχίζουμε μεθοδικά, διεκδικώντας πόρους και δημιουργώντας έργα με ουσιαστικό αποτύπωμα στην καθημερινότητα των πολιτών», ανέφερε χαρακτηριστικά ο Δήμαρχος </w:t>
      </w:r>
      <w:proofErr w:type="spellStart"/>
      <w:r>
        <w:t>Μινώα</w:t>
      </w:r>
      <w:proofErr w:type="spellEnd"/>
      <w:r>
        <w:t xml:space="preserve"> Πεδιάδας Βασίλης </w:t>
      </w:r>
      <w:proofErr w:type="spellStart"/>
      <w:r>
        <w:t>Κεγκέρογλου</w:t>
      </w:r>
      <w:proofErr w:type="spellEnd"/>
      <w:r>
        <w:t xml:space="preserve">. </w:t>
      </w:r>
    </w:p>
    <w:p w14:paraId="0BE73208" w14:textId="35D32A53" w:rsidR="00866B60" w:rsidRPr="004E4B37" w:rsidRDefault="00866B60" w:rsidP="001A5A39">
      <w:pPr>
        <w:spacing w:line="240" w:lineRule="auto"/>
        <w:jc w:val="both"/>
      </w:pPr>
    </w:p>
    <w:sectPr w:rsidR="00866B60"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F2BC" w14:textId="77777777" w:rsidR="00351E6F" w:rsidRDefault="00351E6F" w:rsidP="00686DC1">
      <w:pPr>
        <w:spacing w:after="0" w:line="240" w:lineRule="auto"/>
      </w:pPr>
      <w:r>
        <w:separator/>
      </w:r>
    </w:p>
  </w:endnote>
  <w:endnote w:type="continuationSeparator" w:id="0">
    <w:p w14:paraId="461EA0E3" w14:textId="77777777" w:rsidR="00351E6F" w:rsidRDefault="00351E6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9FEB" w14:textId="77777777" w:rsidR="00351E6F" w:rsidRDefault="00351E6F" w:rsidP="00686DC1">
      <w:pPr>
        <w:spacing w:after="0" w:line="240" w:lineRule="auto"/>
      </w:pPr>
      <w:r>
        <w:separator/>
      </w:r>
    </w:p>
  </w:footnote>
  <w:footnote w:type="continuationSeparator" w:id="0">
    <w:p w14:paraId="49E7ED58" w14:textId="77777777" w:rsidR="00351E6F" w:rsidRDefault="00351E6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421B7"/>
    <w:multiLevelType w:val="hybridMultilevel"/>
    <w:tmpl w:val="4E243F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1"/>
  </w:num>
  <w:num w:numId="2" w16cid:durableId="113471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3F07"/>
    <w:rsid w:val="00044ADF"/>
    <w:rsid w:val="00044BFB"/>
    <w:rsid w:val="00057424"/>
    <w:rsid w:val="00060142"/>
    <w:rsid w:val="00075ACF"/>
    <w:rsid w:val="0008335C"/>
    <w:rsid w:val="000839D7"/>
    <w:rsid w:val="000A3D21"/>
    <w:rsid w:val="000B04B9"/>
    <w:rsid w:val="000B5A5C"/>
    <w:rsid w:val="000B5BA2"/>
    <w:rsid w:val="000D262C"/>
    <w:rsid w:val="000F5997"/>
    <w:rsid w:val="000F6E0B"/>
    <w:rsid w:val="00111EA9"/>
    <w:rsid w:val="00122242"/>
    <w:rsid w:val="00151D17"/>
    <w:rsid w:val="00164657"/>
    <w:rsid w:val="00181BAE"/>
    <w:rsid w:val="001A360B"/>
    <w:rsid w:val="001A5A39"/>
    <w:rsid w:val="001A65CE"/>
    <w:rsid w:val="001B3812"/>
    <w:rsid w:val="001B79B7"/>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86AA7"/>
    <w:rsid w:val="002A3AB3"/>
    <w:rsid w:val="002B1B17"/>
    <w:rsid w:val="002B2AFE"/>
    <w:rsid w:val="002B33DB"/>
    <w:rsid w:val="002B630B"/>
    <w:rsid w:val="002B741F"/>
    <w:rsid w:val="002C62AE"/>
    <w:rsid w:val="002D55A1"/>
    <w:rsid w:val="002F716B"/>
    <w:rsid w:val="00323ACC"/>
    <w:rsid w:val="003454AE"/>
    <w:rsid w:val="00346D05"/>
    <w:rsid w:val="00351E6F"/>
    <w:rsid w:val="00360574"/>
    <w:rsid w:val="00381FCB"/>
    <w:rsid w:val="00383FD7"/>
    <w:rsid w:val="003959FB"/>
    <w:rsid w:val="003B6E04"/>
    <w:rsid w:val="003D338E"/>
    <w:rsid w:val="003E608C"/>
    <w:rsid w:val="00403ED2"/>
    <w:rsid w:val="004276F5"/>
    <w:rsid w:val="00435E17"/>
    <w:rsid w:val="00443FA1"/>
    <w:rsid w:val="00450BAB"/>
    <w:rsid w:val="004572F0"/>
    <w:rsid w:val="00461E3F"/>
    <w:rsid w:val="004C45EF"/>
    <w:rsid w:val="004E4B37"/>
    <w:rsid w:val="004E51F9"/>
    <w:rsid w:val="004E7CC8"/>
    <w:rsid w:val="004F1069"/>
    <w:rsid w:val="004F1F6D"/>
    <w:rsid w:val="004F680B"/>
    <w:rsid w:val="004F782C"/>
    <w:rsid w:val="005002CB"/>
    <w:rsid w:val="0050612A"/>
    <w:rsid w:val="005244BB"/>
    <w:rsid w:val="005419EB"/>
    <w:rsid w:val="00561495"/>
    <w:rsid w:val="005769CB"/>
    <w:rsid w:val="005A5F23"/>
    <w:rsid w:val="005B3FCF"/>
    <w:rsid w:val="005D1F6C"/>
    <w:rsid w:val="005F0DE3"/>
    <w:rsid w:val="0060278B"/>
    <w:rsid w:val="00607877"/>
    <w:rsid w:val="006139EF"/>
    <w:rsid w:val="00617ECB"/>
    <w:rsid w:val="006469BF"/>
    <w:rsid w:val="00661E18"/>
    <w:rsid w:val="00664AB4"/>
    <w:rsid w:val="00677631"/>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926AE"/>
    <w:rsid w:val="00793D35"/>
    <w:rsid w:val="007A526B"/>
    <w:rsid w:val="007E63C8"/>
    <w:rsid w:val="00801F50"/>
    <w:rsid w:val="00806B53"/>
    <w:rsid w:val="00817E2B"/>
    <w:rsid w:val="00824278"/>
    <w:rsid w:val="00840A2E"/>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73EEA"/>
    <w:rsid w:val="00981504"/>
    <w:rsid w:val="009856A0"/>
    <w:rsid w:val="00995586"/>
    <w:rsid w:val="009A739F"/>
    <w:rsid w:val="009C5AF2"/>
    <w:rsid w:val="009D14D9"/>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664C1"/>
    <w:rsid w:val="00B71B48"/>
    <w:rsid w:val="00B72993"/>
    <w:rsid w:val="00B87308"/>
    <w:rsid w:val="00B91699"/>
    <w:rsid w:val="00BA3CEF"/>
    <w:rsid w:val="00BE7528"/>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63F5A"/>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styleId="a8">
    <w:name w:val="List Paragraph"/>
    <w:basedOn w:val="a"/>
    <w:uiPriority w:val="34"/>
    <w:qFormat/>
    <w:rsid w:val="0004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1683</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2026-02-18T13:46:00Z</dcterms:created>
  <dcterms:modified xsi:type="dcterms:W3CDTF">2026-02-18T13:46:00Z</dcterms:modified>
</cp:coreProperties>
</file>