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462FD652"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8E52C9">
        <w:rPr>
          <w:rFonts w:ascii="Calibri" w:hAnsi="Calibri" w:cs="Calibri"/>
        </w:rPr>
        <w:t>2</w:t>
      </w:r>
      <w:r w:rsidR="00201414">
        <w:rPr>
          <w:rFonts w:ascii="Calibri" w:hAnsi="Calibri" w:cs="Calibri"/>
        </w:rPr>
        <w:t>0</w:t>
      </w:r>
      <w:r w:rsidR="00823EAD" w:rsidRPr="009F22DF">
        <w:rPr>
          <w:rFonts w:ascii="Calibri" w:hAnsi="Calibri" w:cs="Calibri"/>
        </w:rPr>
        <w:t>/</w:t>
      </w:r>
      <w:r w:rsidR="00823EAD">
        <w:rPr>
          <w:rFonts w:ascii="Calibri" w:hAnsi="Calibri" w:cs="Calibri"/>
        </w:rPr>
        <w:t xml:space="preserve"> </w:t>
      </w:r>
      <w:r w:rsidR="00201414">
        <w:rPr>
          <w:rFonts w:ascii="Calibri" w:hAnsi="Calibri" w:cs="Calibri"/>
        </w:rPr>
        <w:t>10</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P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68517C22" w14:textId="77777777" w:rsidR="008D4314" w:rsidRPr="008D4314" w:rsidRDefault="008D4314" w:rsidP="008D4314">
      <w:pPr>
        <w:spacing w:after="0" w:line="240" w:lineRule="auto"/>
        <w:jc w:val="both"/>
        <w:rPr>
          <w:rFonts w:asciiTheme="minorHAnsi" w:eastAsia="Times New Roman" w:hAnsiTheme="minorHAnsi" w:cstheme="minorHAnsi"/>
          <w:b/>
          <w:bCs/>
          <w:color w:val="000000"/>
          <w:lang w:eastAsia="el-GR"/>
        </w:rPr>
      </w:pPr>
    </w:p>
    <w:p w14:paraId="4876D705" w14:textId="51362A49" w:rsidR="00201414" w:rsidRPr="00195297" w:rsidRDefault="00D74E68" w:rsidP="00201414">
      <w:pPr>
        <w:spacing w:after="0" w:line="240" w:lineRule="auto"/>
        <w:jc w:val="both"/>
        <w:rPr>
          <w:rFonts w:asciiTheme="minorHAnsi" w:eastAsia="Times New Roman" w:hAnsiTheme="minorHAnsi" w:cstheme="minorHAnsi"/>
          <w:b/>
          <w:bCs/>
          <w:color w:val="000000"/>
          <w:lang w:eastAsia="el-GR"/>
        </w:rPr>
      </w:pPr>
      <w:r w:rsidRPr="00195297">
        <w:rPr>
          <w:rFonts w:asciiTheme="minorHAnsi" w:eastAsia="Times New Roman" w:hAnsiTheme="minorHAnsi" w:cstheme="minorHAnsi"/>
          <w:b/>
          <w:bCs/>
          <w:color w:val="000000"/>
          <w:lang w:eastAsia="el-GR"/>
        </w:rPr>
        <w:t>Τ</w:t>
      </w:r>
      <w:r w:rsidRPr="00195297">
        <w:rPr>
          <w:rFonts w:asciiTheme="minorHAnsi" w:eastAsia="Times New Roman" w:hAnsiTheme="minorHAnsi" w:cstheme="minorHAnsi"/>
          <w:b/>
          <w:bCs/>
          <w:color w:val="000000"/>
          <w:lang w:eastAsia="el-GR"/>
        </w:rPr>
        <w:t xml:space="preserve">ελετή αναγνώρισης του </w:t>
      </w:r>
      <w:proofErr w:type="spellStart"/>
      <w:r w:rsidRPr="00195297">
        <w:rPr>
          <w:rFonts w:asciiTheme="minorHAnsi" w:eastAsia="Times New Roman" w:hAnsiTheme="minorHAnsi" w:cstheme="minorHAnsi"/>
          <w:b/>
          <w:bCs/>
          <w:color w:val="000000"/>
          <w:lang w:eastAsia="el-GR"/>
        </w:rPr>
        <w:t>Σοκαρά</w:t>
      </w:r>
      <w:proofErr w:type="spellEnd"/>
      <w:r w:rsidRPr="00195297">
        <w:rPr>
          <w:rFonts w:asciiTheme="minorHAnsi" w:eastAsia="Times New Roman" w:hAnsiTheme="minorHAnsi" w:cstheme="minorHAnsi"/>
          <w:b/>
          <w:bCs/>
          <w:color w:val="000000"/>
          <w:lang w:eastAsia="el-GR"/>
        </w:rPr>
        <w:t xml:space="preserve"> ως </w:t>
      </w:r>
      <w:r w:rsidR="00E67398">
        <w:rPr>
          <w:rFonts w:asciiTheme="minorHAnsi" w:eastAsia="Times New Roman" w:hAnsiTheme="minorHAnsi" w:cstheme="minorHAnsi"/>
          <w:b/>
          <w:bCs/>
          <w:color w:val="000000"/>
          <w:lang w:eastAsia="el-GR"/>
        </w:rPr>
        <w:t>μ</w:t>
      </w:r>
      <w:r w:rsidRPr="00195297">
        <w:rPr>
          <w:rFonts w:asciiTheme="minorHAnsi" w:eastAsia="Times New Roman" w:hAnsiTheme="minorHAnsi" w:cstheme="minorHAnsi"/>
          <w:b/>
          <w:bCs/>
          <w:color w:val="000000"/>
          <w:lang w:eastAsia="el-GR"/>
        </w:rPr>
        <w:t xml:space="preserve">αρτυρικού </w:t>
      </w:r>
      <w:r w:rsidR="00E67398">
        <w:rPr>
          <w:rFonts w:asciiTheme="minorHAnsi" w:eastAsia="Times New Roman" w:hAnsiTheme="minorHAnsi" w:cstheme="minorHAnsi"/>
          <w:b/>
          <w:bCs/>
          <w:color w:val="000000"/>
          <w:lang w:eastAsia="el-GR"/>
        </w:rPr>
        <w:t>χ</w:t>
      </w:r>
      <w:r w:rsidRPr="00195297">
        <w:rPr>
          <w:rFonts w:asciiTheme="minorHAnsi" w:eastAsia="Times New Roman" w:hAnsiTheme="minorHAnsi" w:cstheme="minorHAnsi"/>
          <w:b/>
          <w:bCs/>
          <w:color w:val="000000"/>
          <w:lang w:eastAsia="el-GR"/>
        </w:rPr>
        <w:t xml:space="preserve">ωριού </w:t>
      </w:r>
      <w:r w:rsidRPr="00195297">
        <w:rPr>
          <w:rFonts w:asciiTheme="minorHAnsi" w:eastAsia="Times New Roman" w:hAnsiTheme="minorHAnsi" w:cstheme="minorHAnsi"/>
          <w:b/>
          <w:bCs/>
          <w:color w:val="000000"/>
          <w:lang w:eastAsia="el-GR"/>
        </w:rPr>
        <w:t xml:space="preserve">και απονομή τιμητικής </w:t>
      </w:r>
      <w:r w:rsidR="009A57C5" w:rsidRPr="00195297">
        <w:rPr>
          <w:rFonts w:asciiTheme="minorHAnsi" w:eastAsia="Times New Roman" w:hAnsiTheme="minorHAnsi" w:cstheme="minorHAnsi"/>
          <w:b/>
          <w:bCs/>
          <w:color w:val="000000"/>
          <w:lang w:eastAsia="el-GR"/>
        </w:rPr>
        <w:t>πλακέτας</w:t>
      </w:r>
      <w:r w:rsidRPr="00195297">
        <w:rPr>
          <w:rFonts w:asciiTheme="minorHAnsi" w:eastAsia="Times New Roman" w:hAnsiTheme="minorHAnsi" w:cstheme="minorHAnsi"/>
          <w:b/>
          <w:bCs/>
          <w:color w:val="000000"/>
          <w:lang w:eastAsia="el-GR"/>
        </w:rPr>
        <w:t xml:space="preserve"> </w:t>
      </w:r>
      <w:r w:rsidR="009A57C5">
        <w:rPr>
          <w:rFonts w:asciiTheme="minorHAnsi" w:eastAsia="Times New Roman" w:hAnsiTheme="minorHAnsi" w:cstheme="minorHAnsi"/>
          <w:b/>
          <w:bCs/>
          <w:color w:val="000000"/>
          <w:lang w:eastAsia="el-GR"/>
        </w:rPr>
        <w:t xml:space="preserve">και </w:t>
      </w:r>
      <w:r w:rsidR="00201414" w:rsidRPr="00195297">
        <w:rPr>
          <w:rFonts w:asciiTheme="minorHAnsi" w:eastAsia="Times New Roman" w:hAnsiTheme="minorHAnsi" w:cstheme="minorHAnsi"/>
          <w:b/>
          <w:bCs/>
          <w:color w:val="000000"/>
          <w:lang w:eastAsia="el-GR"/>
        </w:rPr>
        <w:t>στο</w:t>
      </w:r>
      <w:r w:rsidR="009A57C5">
        <w:rPr>
          <w:rFonts w:asciiTheme="minorHAnsi" w:eastAsia="Times New Roman" w:hAnsiTheme="minorHAnsi" w:cstheme="minorHAnsi"/>
          <w:b/>
          <w:bCs/>
          <w:color w:val="000000"/>
          <w:lang w:eastAsia="el-GR"/>
        </w:rPr>
        <w:t>ν</w:t>
      </w:r>
      <w:r w:rsidR="00201414" w:rsidRPr="00195297">
        <w:rPr>
          <w:rFonts w:asciiTheme="minorHAnsi" w:eastAsia="Times New Roman" w:hAnsiTheme="minorHAnsi" w:cstheme="minorHAnsi"/>
          <w:b/>
          <w:bCs/>
          <w:color w:val="000000"/>
          <w:lang w:eastAsia="el-GR"/>
        </w:rPr>
        <w:t xml:space="preserve"> Δήμαρχο </w:t>
      </w:r>
      <w:proofErr w:type="spellStart"/>
      <w:r w:rsidR="00201414" w:rsidRPr="00195297">
        <w:rPr>
          <w:rFonts w:asciiTheme="minorHAnsi" w:eastAsia="Times New Roman" w:hAnsiTheme="minorHAnsi" w:cstheme="minorHAnsi"/>
          <w:b/>
          <w:bCs/>
          <w:color w:val="000000"/>
          <w:lang w:eastAsia="el-GR"/>
        </w:rPr>
        <w:t>Μινώα</w:t>
      </w:r>
      <w:proofErr w:type="spellEnd"/>
      <w:r w:rsidR="00201414" w:rsidRPr="00195297">
        <w:rPr>
          <w:rFonts w:asciiTheme="minorHAnsi" w:eastAsia="Times New Roman" w:hAnsiTheme="minorHAnsi" w:cstheme="minorHAnsi"/>
          <w:b/>
          <w:bCs/>
          <w:color w:val="000000"/>
          <w:lang w:eastAsia="el-GR"/>
        </w:rPr>
        <w:t xml:space="preserve"> Πεδιάδας Βασίλη </w:t>
      </w:r>
      <w:proofErr w:type="spellStart"/>
      <w:r w:rsidR="00201414" w:rsidRPr="00195297">
        <w:rPr>
          <w:rFonts w:asciiTheme="minorHAnsi" w:eastAsia="Times New Roman" w:hAnsiTheme="minorHAnsi" w:cstheme="minorHAnsi"/>
          <w:b/>
          <w:bCs/>
          <w:color w:val="000000"/>
          <w:lang w:eastAsia="el-GR"/>
        </w:rPr>
        <w:t>Κεγκέρογλου</w:t>
      </w:r>
      <w:proofErr w:type="spellEnd"/>
      <w:r w:rsidR="00201414" w:rsidRPr="00195297">
        <w:rPr>
          <w:rFonts w:asciiTheme="minorHAnsi" w:eastAsia="Times New Roman" w:hAnsiTheme="minorHAnsi" w:cstheme="minorHAnsi"/>
          <w:b/>
          <w:bCs/>
          <w:color w:val="000000"/>
          <w:lang w:eastAsia="el-GR"/>
        </w:rPr>
        <w:t xml:space="preserve"> για τη συμβολή του </w:t>
      </w:r>
      <w:r w:rsidR="00195297" w:rsidRPr="00195297">
        <w:rPr>
          <w:rFonts w:asciiTheme="minorHAnsi" w:eastAsia="Times New Roman" w:hAnsiTheme="minorHAnsi" w:cstheme="minorHAnsi"/>
          <w:b/>
          <w:bCs/>
          <w:color w:val="000000"/>
          <w:lang w:eastAsia="el-GR"/>
        </w:rPr>
        <w:t>σ</w:t>
      </w:r>
      <w:r w:rsidR="00195297" w:rsidRPr="00195297">
        <w:rPr>
          <w:rFonts w:asciiTheme="minorHAnsi" w:eastAsia="Times New Roman" w:hAnsiTheme="minorHAnsi" w:cstheme="minorHAnsi"/>
          <w:b/>
          <w:bCs/>
          <w:color w:val="000000"/>
          <w:lang w:eastAsia="el-GR"/>
        </w:rPr>
        <w:t>την ένταξη του χωριού στον κατάλογο των μαρτυρικών τόπων της Ελλάδας</w:t>
      </w:r>
    </w:p>
    <w:p w14:paraId="0023D3B5" w14:textId="77777777" w:rsidR="00201414" w:rsidRPr="00201414" w:rsidRDefault="00201414" w:rsidP="00201414">
      <w:pPr>
        <w:spacing w:after="0" w:line="240" w:lineRule="auto"/>
        <w:jc w:val="both"/>
        <w:rPr>
          <w:rFonts w:asciiTheme="minorHAnsi" w:eastAsia="Times New Roman" w:hAnsiTheme="minorHAnsi" w:cstheme="minorHAnsi"/>
          <w:color w:val="000000"/>
          <w:lang w:eastAsia="el-GR"/>
        </w:rPr>
      </w:pPr>
    </w:p>
    <w:p w14:paraId="797D6818" w14:textId="0A0124C6" w:rsidR="00201414" w:rsidRPr="00201414" w:rsidRDefault="00201414" w:rsidP="00201414">
      <w:pPr>
        <w:spacing w:after="0" w:line="240" w:lineRule="auto"/>
        <w:jc w:val="both"/>
        <w:rPr>
          <w:rFonts w:asciiTheme="minorHAnsi" w:eastAsia="Times New Roman" w:hAnsiTheme="minorHAnsi" w:cstheme="minorHAnsi"/>
          <w:color w:val="000000"/>
          <w:lang w:eastAsia="el-GR"/>
        </w:rPr>
      </w:pPr>
      <w:r w:rsidRPr="00201414">
        <w:rPr>
          <w:rFonts w:asciiTheme="minorHAnsi" w:eastAsia="Times New Roman" w:hAnsiTheme="minorHAnsi" w:cstheme="minorHAnsi"/>
          <w:color w:val="000000"/>
          <w:lang w:eastAsia="el-GR"/>
        </w:rPr>
        <w:t>Σε συγκινησιακό κλίμα</w:t>
      </w:r>
      <w:r w:rsidR="000F00F4">
        <w:rPr>
          <w:rFonts w:asciiTheme="minorHAnsi" w:eastAsia="Times New Roman" w:hAnsiTheme="minorHAnsi" w:cstheme="minorHAnsi"/>
          <w:color w:val="000000"/>
          <w:lang w:eastAsia="el-GR"/>
        </w:rPr>
        <w:t>.</w:t>
      </w:r>
      <w:r w:rsidRPr="00201414">
        <w:rPr>
          <w:rFonts w:asciiTheme="minorHAnsi" w:eastAsia="Times New Roman" w:hAnsiTheme="minorHAnsi" w:cstheme="minorHAnsi"/>
          <w:color w:val="000000"/>
          <w:lang w:eastAsia="el-GR"/>
        </w:rPr>
        <w:t xml:space="preserve"> πραγματοποιήθηκε την Κυριακή 19 Οκτωβρίου</w:t>
      </w:r>
      <w:r w:rsidR="000F00F4">
        <w:rPr>
          <w:rFonts w:asciiTheme="minorHAnsi" w:eastAsia="Times New Roman" w:hAnsiTheme="minorHAnsi" w:cstheme="minorHAnsi"/>
          <w:color w:val="000000"/>
          <w:lang w:eastAsia="el-GR"/>
        </w:rPr>
        <w:t>.</w:t>
      </w:r>
      <w:r w:rsidRPr="00201414">
        <w:rPr>
          <w:rFonts w:asciiTheme="minorHAnsi" w:eastAsia="Times New Roman" w:hAnsiTheme="minorHAnsi" w:cstheme="minorHAnsi"/>
          <w:color w:val="000000"/>
          <w:lang w:eastAsia="el-GR"/>
        </w:rPr>
        <w:t xml:space="preserve"> στον </w:t>
      </w:r>
      <w:proofErr w:type="spellStart"/>
      <w:r w:rsidRPr="00201414">
        <w:rPr>
          <w:rFonts w:asciiTheme="minorHAnsi" w:eastAsia="Times New Roman" w:hAnsiTheme="minorHAnsi" w:cstheme="minorHAnsi"/>
          <w:color w:val="000000"/>
          <w:lang w:eastAsia="el-GR"/>
        </w:rPr>
        <w:t>Σοκαρά</w:t>
      </w:r>
      <w:proofErr w:type="spellEnd"/>
      <w:r w:rsidRPr="00201414">
        <w:rPr>
          <w:rFonts w:asciiTheme="minorHAnsi" w:eastAsia="Times New Roman" w:hAnsiTheme="minorHAnsi" w:cstheme="minorHAnsi"/>
          <w:color w:val="000000"/>
          <w:lang w:eastAsia="el-GR"/>
        </w:rPr>
        <w:t xml:space="preserve"> του Δήμου Γόρτυνας</w:t>
      </w:r>
      <w:r w:rsidR="000F00F4">
        <w:rPr>
          <w:rFonts w:asciiTheme="minorHAnsi" w:eastAsia="Times New Roman" w:hAnsiTheme="minorHAnsi" w:cstheme="minorHAnsi"/>
          <w:color w:val="000000"/>
          <w:lang w:eastAsia="el-GR"/>
        </w:rPr>
        <w:t>.</w:t>
      </w:r>
      <w:r w:rsidRPr="00201414">
        <w:rPr>
          <w:rFonts w:asciiTheme="minorHAnsi" w:eastAsia="Times New Roman" w:hAnsiTheme="minorHAnsi" w:cstheme="minorHAnsi"/>
          <w:color w:val="000000"/>
          <w:lang w:eastAsia="el-GR"/>
        </w:rPr>
        <w:t xml:space="preserve"> η εκδήλωση αδελφοποίησης με το Μαρτυρικό Χωριό Καλής Συκιάς</w:t>
      </w:r>
      <w:r w:rsidR="00D74E68">
        <w:rPr>
          <w:rFonts w:asciiTheme="minorHAnsi" w:eastAsia="Times New Roman" w:hAnsiTheme="minorHAnsi" w:cstheme="minorHAnsi"/>
          <w:color w:val="000000"/>
          <w:lang w:eastAsia="el-GR"/>
        </w:rPr>
        <w:t xml:space="preserve"> του Δήμου Αγίου Βασιλείου</w:t>
      </w:r>
      <w:r w:rsidRPr="00201414">
        <w:rPr>
          <w:rFonts w:asciiTheme="minorHAnsi" w:eastAsia="Times New Roman" w:hAnsiTheme="minorHAnsi" w:cstheme="minorHAnsi"/>
          <w:color w:val="000000"/>
          <w:lang w:eastAsia="el-GR"/>
        </w:rPr>
        <w:t xml:space="preserve"> και ταυτόχρονα η επίσημη τελετή αναγνώρισης του </w:t>
      </w:r>
      <w:proofErr w:type="spellStart"/>
      <w:r w:rsidRPr="00201414">
        <w:rPr>
          <w:rFonts w:asciiTheme="minorHAnsi" w:eastAsia="Times New Roman" w:hAnsiTheme="minorHAnsi" w:cstheme="minorHAnsi"/>
          <w:color w:val="000000"/>
          <w:lang w:eastAsia="el-GR"/>
        </w:rPr>
        <w:t>Σοκαρά</w:t>
      </w:r>
      <w:proofErr w:type="spellEnd"/>
      <w:r w:rsidRPr="00201414">
        <w:rPr>
          <w:rFonts w:asciiTheme="minorHAnsi" w:eastAsia="Times New Roman" w:hAnsiTheme="minorHAnsi" w:cstheme="minorHAnsi"/>
          <w:color w:val="000000"/>
          <w:lang w:eastAsia="el-GR"/>
        </w:rPr>
        <w:t xml:space="preserve"> ως «Μαρτυρικού Χωριού» από την Πολιτεία.</w:t>
      </w:r>
    </w:p>
    <w:p w14:paraId="5B0F5A67" w14:textId="77777777" w:rsidR="00201414" w:rsidRPr="00201414" w:rsidRDefault="00201414" w:rsidP="00201414">
      <w:pPr>
        <w:spacing w:after="0" w:line="240" w:lineRule="auto"/>
        <w:jc w:val="both"/>
        <w:rPr>
          <w:rFonts w:asciiTheme="minorHAnsi" w:eastAsia="Times New Roman" w:hAnsiTheme="minorHAnsi" w:cstheme="minorHAnsi"/>
          <w:color w:val="000000"/>
          <w:lang w:eastAsia="el-GR"/>
        </w:rPr>
      </w:pPr>
    </w:p>
    <w:p w14:paraId="770C090A" w14:textId="0154A1DE" w:rsidR="00201414" w:rsidRPr="002C3A6D" w:rsidRDefault="00201414" w:rsidP="00201414">
      <w:pPr>
        <w:spacing w:after="0" w:line="240" w:lineRule="auto"/>
        <w:jc w:val="both"/>
        <w:rPr>
          <w:rFonts w:asciiTheme="minorHAnsi" w:eastAsia="Times New Roman" w:hAnsiTheme="minorHAnsi" w:cstheme="minorHAnsi"/>
          <w:color w:val="000000"/>
          <w:lang w:eastAsia="el-GR"/>
        </w:rPr>
      </w:pPr>
      <w:r w:rsidRPr="00201414">
        <w:rPr>
          <w:rFonts w:asciiTheme="minorHAnsi" w:eastAsia="Times New Roman" w:hAnsiTheme="minorHAnsi" w:cstheme="minorHAnsi"/>
          <w:color w:val="000000"/>
          <w:lang w:eastAsia="el-GR"/>
        </w:rPr>
        <w:t>Η τελετή έλαβε χώρα στην πλατεία των Εθνομαρτύρων,</w:t>
      </w:r>
      <w:r w:rsidR="00D74E68" w:rsidRPr="00D74E68">
        <w:rPr>
          <w:rFonts w:asciiTheme="minorHAnsi" w:eastAsia="Times New Roman" w:hAnsiTheme="minorHAnsi" w:cstheme="minorHAnsi"/>
          <w:color w:val="000000"/>
          <w:lang w:eastAsia="el-GR"/>
        </w:rPr>
        <w:t xml:space="preserve"> όπου και </w:t>
      </w:r>
      <w:proofErr w:type="spellStart"/>
      <w:r w:rsidR="00D74E68" w:rsidRPr="00D74E68">
        <w:rPr>
          <w:rFonts w:asciiTheme="minorHAnsi" w:eastAsia="Times New Roman" w:hAnsiTheme="minorHAnsi" w:cstheme="minorHAnsi"/>
          <w:color w:val="000000"/>
          <w:lang w:eastAsia="el-GR"/>
        </w:rPr>
        <w:t>τελέστηκε</w:t>
      </w:r>
      <w:proofErr w:type="spellEnd"/>
      <w:r w:rsidR="00D74E68" w:rsidRPr="00D74E68">
        <w:rPr>
          <w:rFonts w:asciiTheme="minorHAnsi" w:eastAsia="Times New Roman" w:hAnsiTheme="minorHAnsi" w:cstheme="minorHAnsi"/>
          <w:color w:val="000000"/>
          <w:lang w:eastAsia="el-GR"/>
        </w:rPr>
        <w:t xml:space="preserve"> τρισάγιο στο Ηρώο των Μαρτύρων και κατάθεση στεφάνου</w:t>
      </w:r>
      <w:r w:rsidR="00D74E68">
        <w:rPr>
          <w:rFonts w:asciiTheme="minorHAnsi" w:eastAsia="Times New Roman" w:hAnsiTheme="minorHAnsi" w:cstheme="minorHAnsi"/>
          <w:color w:val="000000"/>
          <w:lang w:eastAsia="el-GR"/>
        </w:rPr>
        <w:t xml:space="preserve">, </w:t>
      </w:r>
      <w:r w:rsidRPr="00201414">
        <w:rPr>
          <w:rFonts w:asciiTheme="minorHAnsi" w:eastAsia="Times New Roman" w:hAnsiTheme="minorHAnsi" w:cstheme="minorHAnsi"/>
          <w:color w:val="000000"/>
          <w:lang w:eastAsia="el-GR"/>
        </w:rPr>
        <w:t xml:space="preserve">παρουσία πλήθους κόσμου, απογόνων των θυμάτων, εκπροσώπων της Πολιτείας και της Τοπικής Αυτοδιοίκησης. </w:t>
      </w:r>
      <w:r w:rsidR="00D74E68">
        <w:rPr>
          <w:rFonts w:asciiTheme="minorHAnsi" w:eastAsia="Times New Roman" w:hAnsiTheme="minorHAnsi" w:cstheme="minorHAnsi"/>
          <w:color w:val="000000"/>
          <w:lang w:eastAsia="el-GR"/>
        </w:rPr>
        <w:t>Α</w:t>
      </w:r>
      <w:r w:rsidRPr="00201414">
        <w:rPr>
          <w:rFonts w:asciiTheme="minorHAnsi" w:eastAsia="Times New Roman" w:hAnsiTheme="minorHAnsi" w:cstheme="minorHAnsi"/>
          <w:color w:val="000000"/>
          <w:lang w:eastAsia="el-GR"/>
        </w:rPr>
        <w:t xml:space="preserve">κολούθησε η τελετή αδελφοποίησης και η απονομή τιμητικών πλακετών σε όσους συνέβαλαν ουσιαστικά </w:t>
      </w:r>
      <w:r w:rsidR="00195297" w:rsidRPr="002C3A6D">
        <w:rPr>
          <w:rFonts w:asciiTheme="minorHAnsi" w:eastAsia="Times New Roman" w:hAnsiTheme="minorHAnsi" w:cstheme="minorHAnsi"/>
          <w:color w:val="000000"/>
          <w:lang w:eastAsia="el-GR"/>
        </w:rPr>
        <w:t>στην ένταξη του χωριού στον κατάλογο των μαρτυρικών τόπων της Ελλάδας</w:t>
      </w:r>
      <w:r w:rsidR="00195297" w:rsidRPr="002C3A6D">
        <w:rPr>
          <w:rFonts w:asciiTheme="minorHAnsi" w:eastAsia="Times New Roman" w:hAnsiTheme="minorHAnsi" w:cstheme="minorHAnsi"/>
          <w:color w:val="000000"/>
          <w:lang w:eastAsia="el-GR"/>
        </w:rPr>
        <w:t>.</w:t>
      </w:r>
    </w:p>
    <w:p w14:paraId="23C3CCDB" w14:textId="77777777" w:rsidR="00201414" w:rsidRPr="002C3A6D" w:rsidRDefault="00201414" w:rsidP="00201414">
      <w:pPr>
        <w:spacing w:after="0" w:line="240" w:lineRule="auto"/>
        <w:jc w:val="both"/>
        <w:rPr>
          <w:rFonts w:asciiTheme="minorHAnsi" w:eastAsia="Times New Roman" w:hAnsiTheme="minorHAnsi" w:cstheme="minorHAnsi"/>
          <w:color w:val="000000"/>
          <w:lang w:eastAsia="el-GR"/>
        </w:rPr>
      </w:pPr>
    </w:p>
    <w:p w14:paraId="52D282D0" w14:textId="2A537F80" w:rsidR="00CF6ADA" w:rsidRPr="00CF6ADA" w:rsidRDefault="00201414" w:rsidP="00CF6ADA">
      <w:pPr>
        <w:spacing w:after="0" w:line="240" w:lineRule="auto"/>
        <w:jc w:val="both"/>
        <w:rPr>
          <w:rFonts w:asciiTheme="minorHAnsi" w:eastAsia="Times New Roman" w:hAnsiTheme="minorHAnsi" w:cstheme="minorHAnsi"/>
          <w:color w:val="000000"/>
          <w:lang w:eastAsia="el-GR"/>
        </w:rPr>
      </w:pPr>
      <w:r w:rsidRPr="00201414">
        <w:rPr>
          <w:rFonts w:asciiTheme="minorHAnsi" w:eastAsia="Times New Roman" w:hAnsiTheme="minorHAnsi" w:cstheme="minorHAnsi"/>
          <w:color w:val="000000"/>
          <w:lang w:eastAsia="el-GR"/>
        </w:rPr>
        <w:t xml:space="preserve">Μεταξύ των </w:t>
      </w:r>
      <w:proofErr w:type="spellStart"/>
      <w:r w:rsidRPr="00201414">
        <w:rPr>
          <w:rFonts w:asciiTheme="minorHAnsi" w:eastAsia="Times New Roman" w:hAnsiTheme="minorHAnsi" w:cstheme="minorHAnsi"/>
          <w:color w:val="000000"/>
          <w:lang w:eastAsia="el-GR"/>
        </w:rPr>
        <w:t>τιμηθέντων</w:t>
      </w:r>
      <w:proofErr w:type="spellEnd"/>
      <w:r w:rsidR="009A57C5">
        <w:rPr>
          <w:rFonts w:asciiTheme="minorHAnsi" w:eastAsia="Times New Roman" w:hAnsiTheme="minorHAnsi" w:cstheme="minorHAnsi"/>
          <w:color w:val="000000"/>
          <w:lang w:eastAsia="el-GR"/>
        </w:rPr>
        <w:t>,</w:t>
      </w:r>
      <w:r w:rsidRPr="00201414">
        <w:rPr>
          <w:rFonts w:asciiTheme="minorHAnsi" w:eastAsia="Times New Roman" w:hAnsiTheme="minorHAnsi" w:cstheme="minorHAnsi"/>
          <w:color w:val="000000"/>
          <w:lang w:eastAsia="el-GR"/>
        </w:rPr>
        <w:t xml:space="preserve"> ήταν ο Δήμαρχος </w:t>
      </w:r>
      <w:proofErr w:type="spellStart"/>
      <w:r w:rsidRPr="00201414">
        <w:rPr>
          <w:rFonts w:asciiTheme="minorHAnsi" w:eastAsia="Times New Roman" w:hAnsiTheme="minorHAnsi" w:cstheme="minorHAnsi"/>
          <w:color w:val="000000"/>
          <w:lang w:eastAsia="el-GR"/>
        </w:rPr>
        <w:t>Μινώα</w:t>
      </w:r>
      <w:proofErr w:type="spellEnd"/>
      <w:r w:rsidRPr="00201414">
        <w:rPr>
          <w:rFonts w:asciiTheme="minorHAnsi" w:eastAsia="Times New Roman" w:hAnsiTheme="minorHAnsi" w:cstheme="minorHAnsi"/>
          <w:color w:val="000000"/>
          <w:lang w:eastAsia="el-GR"/>
        </w:rPr>
        <w:t xml:space="preserve"> Πεδιάδας Βασίλης </w:t>
      </w:r>
      <w:proofErr w:type="spellStart"/>
      <w:r w:rsidRPr="00201414">
        <w:rPr>
          <w:rFonts w:asciiTheme="minorHAnsi" w:eastAsia="Times New Roman" w:hAnsiTheme="minorHAnsi" w:cstheme="minorHAnsi"/>
          <w:color w:val="000000"/>
          <w:lang w:eastAsia="el-GR"/>
        </w:rPr>
        <w:t>Κεγκέρογλου</w:t>
      </w:r>
      <w:proofErr w:type="spellEnd"/>
      <w:r w:rsidRPr="00201414">
        <w:rPr>
          <w:rFonts w:asciiTheme="minorHAnsi" w:eastAsia="Times New Roman" w:hAnsiTheme="minorHAnsi" w:cstheme="minorHAnsi"/>
          <w:color w:val="000000"/>
          <w:lang w:eastAsia="el-GR"/>
        </w:rPr>
        <w:t>, για τη σημαντική συνδρομή το</w:t>
      </w:r>
      <w:r w:rsidR="00CF6ADA">
        <w:rPr>
          <w:rFonts w:asciiTheme="minorHAnsi" w:eastAsia="Times New Roman" w:hAnsiTheme="minorHAnsi" w:cstheme="minorHAnsi"/>
          <w:color w:val="000000"/>
          <w:lang w:eastAsia="el-GR"/>
        </w:rPr>
        <w:t xml:space="preserve">υ ως </w:t>
      </w:r>
      <w:r w:rsidR="000F00F4">
        <w:rPr>
          <w:rFonts w:asciiTheme="minorHAnsi" w:eastAsia="Times New Roman" w:hAnsiTheme="minorHAnsi" w:cstheme="minorHAnsi"/>
          <w:color w:val="000000"/>
          <w:lang w:eastAsia="el-GR"/>
        </w:rPr>
        <w:t>Β</w:t>
      </w:r>
      <w:r w:rsidR="00CF6ADA">
        <w:rPr>
          <w:rFonts w:asciiTheme="minorHAnsi" w:eastAsia="Times New Roman" w:hAnsiTheme="minorHAnsi" w:cstheme="minorHAnsi"/>
          <w:color w:val="000000"/>
          <w:lang w:eastAsia="el-GR"/>
        </w:rPr>
        <w:t>ουλευτής αλλά και ως μέλος της ΚΕΔΕ,</w:t>
      </w:r>
      <w:r w:rsidRPr="00201414">
        <w:rPr>
          <w:rFonts w:asciiTheme="minorHAnsi" w:eastAsia="Times New Roman" w:hAnsiTheme="minorHAnsi" w:cstheme="minorHAnsi"/>
          <w:color w:val="000000"/>
          <w:lang w:eastAsia="el-GR"/>
        </w:rPr>
        <w:t xml:space="preserve"> στις διαδικασίες και τις παρεμβάσεις που οδήγησαν στην ανακήρυξη του </w:t>
      </w:r>
      <w:proofErr w:type="spellStart"/>
      <w:r w:rsidRPr="00201414">
        <w:rPr>
          <w:rFonts w:asciiTheme="minorHAnsi" w:eastAsia="Times New Roman" w:hAnsiTheme="minorHAnsi" w:cstheme="minorHAnsi"/>
          <w:color w:val="000000"/>
          <w:lang w:eastAsia="el-GR"/>
        </w:rPr>
        <w:t>Σοκαρά</w:t>
      </w:r>
      <w:proofErr w:type="spellEnd"/>
      <w:r w:rsidRPr="00201414">
        <w:rPr>
          <w:rFonts w:asciiTheme="minorHAnsi" w:eastAsia="Times New Roman" w:hAnsiTheme="minorHAnsi" w:cstheme="minorHAnsi"/>
          <w:color w:val="000000"/>
          <w:lang w:eastAsia="el-GR"/>
        </w:rPr>
        <w:t xml:space="preserve"> ως μαρτυρικού χωριού</w:t>
      </w:r>
      <w:r w:rsidR="00CF6ADA">
        <w:rPr>
          <w:rFonts w:asciiTheme="minorHAnsi" w:eastAsia="Times New Roman" w:hAnsiTheme="minorHAnsi" w:cstheme="minorHAnsi"/>
          <w:color w:val="000000"/>
          <w:lang w:eastAsia="el-GR"/>
        </w:rPr>
        <w:t xml:space="preserve">. </w:t>
      </w:r>
      <w:r w:rsidR="00CF6ADA" w:rsidRPr="00CF6ADA">
        <w:rPr>
          <w:rFonts w:asciiTheme="minorHAnsi" w:eastAsia="Times New Roman" w:hAnsiTheme="minorHAnsi" w:cstheme="minorHAnsi"/>
          <w:color w:val="000000"/>
          <w:lang w:eastAsia="el-GR"/>
        </w:rPr>
        <w:t>Στην εκδήλωση παρευρέθηκε και ο Πρόεδρος του Δημοτικού Συμβουλίου, Γιώργος Καλογεράκης, ο οποίος</w:t>
      </w:r>
      <w:r w:rsidR="00CF6ADA">
        <w:rPr>
          <w:rFonts w:asciiTheme="minorHAnsi" w:eastAsia="Times New Roman" w:hAnsiTheme="minorHAnsi" w:cstheme="minorHAnsi"/>
          <w:color w:val="000000"/>
          <w:lang w:eastAsia="el-GR"/>
        </w:rPr>
        <w:t xml:space="preserve"> επίσης</w:t>
      </w:r>
      <w:r w:rsidR="00CF6ADA" w:rsidRPr="00CF6ADA">
        <w:rPr>
          <w:rFonts w:asciiTheme="minorHAnsi" w:eastAsia="Times New Roman" w:hAnsiTheme="minorHAnsi" w:cstheme="minorHAnsi"/>
          <w:color w:val="000000"/>
          <w:lang w:eastAsia="el-GR"/>
        </w:rPr>
        <w:t xml:space="preserve"> τιμήθηκε με έπαινο για τη συμβολή του στην αναγνώριση του χωριού ως μαρτυρικού.</w:t>
      </w:r>
    </w:p>
    <w:p w14:paraId="2996A9BA" w14:textId="74CEE4EB" w:rsidR="00201414" w:rsidRPr="00201414" w:rsidRDefault="00201414" w:rsidP="00201414">
      <w:pPr>
        <w:spacing w:after="0" w:line="240" w:lineRule="auto"/>
        <w:jc w:val="both"/>
        <w:rPr>
          <w:rFonts w:asciiTheme="minorHAnsi" w:eastAsia="Times New Roman" w:hAnsiTheme="minorHAnsi" w:cstheme="minorHAnsi"/>
          <w:color w:val="000000"/>
          <w:lang w:eastAsia="el-GR"/>
        </w:rPr>
      </w:pPr>
    </w:p>
    <w:p w14:paraId="7C9B9D41" w14:textId="77777777" w:rsidR="00201414" w:rsidRPr="00201414" w:rsidRDefault="00201414" w:rsidP="00201414">
      <w:pPr>
        <w:spacing w:after="0" w:line="240" w:lineRule="auto"/>
        <w:jc w:val="both"/>
        <w:rPr>
          <w:rFonts w:asciiTheme="minorHAnsi" w:eastAsia="Times New Roman" w:hAnsiTheme="minorHAnsi" w:cstheme="minorHAnsi"/>
          <w:color w:val="000000"/>
          <w:lang w:eastAsia="el-GR"/>
        </w:rPr>
      </w:pPr>
      <w:r w:rsidRPr="00201414">
        <w:rPr>
          <w:rFonts w:asciiTheme="minorHAnsi" w:eastAsia="Times New Roman" w:hAnsiTheme="minorHAnsi" w:cstheme="minorHAnsi"/>
          <w:color w:val="000000"/>
          <w:lang w:eastAsia="el-GR"/>
        </w:rPr>
        <w:t xml:space="preserve">Ο κ. </w:t>
      </w:r>
      <w:proofErr w:type="spellStart"/>
      <w:r w:rsidRPr="00201414">
        <w:rPr>
          <w:rFonts w:asciiTheme="minorHAnsi" w:eastAsia="Times New Roman" w:hAnsiTheme="minorHAnsi" w:cstheme="minorHAnsi"/>
          <w:color w:val="000000"/>
          <w:lang w:eastAsia="el-GR"/>
        </w:rPr>
        <w:t>Κεγκέρογλου</w:t>
      </w:r>
      <w:proofErr w:type="spellEnd"/>
      <w:r w:rsidRPr="00201414">
        <w:rPr>
          <w:rFonts w:asciiTheme="minorHAnsi" w:eastAsia="Times New Roman" w:hAnsiTheme="minorHAnsi" w:cstheme="minorHAnsi"/>
          <w:color w:val="000000"/>
          <w:lang w:eastAsia="el-GR"/>
        </w:rPr>
        <w:t>, παραλαμβάνοντας την τιμητική πλακέτα, δήλωσε:</w:t>
      </w:r>
    </w:p>
    <w:p w14:paraId="78ECC04B" w14:textId="77777777" w:rsidR="00201414" w:rsidRPr="00201414" w:rsidRDefault="00201414" w:rsidP="00201414">
      <w:pPr>
        <w:spacing w:after="0" w:line="240" w:lineRule="auto"/>
        <w:jc w:val="both"/>
        <w:rPr>
          <w:rFonts w:asciiTheme="minorHAnsi" w:eastAsia="Times New Roman" w:hAnsiTheme="minorHAnsi" w:cstheme="minorHAnsi"/>
          <w:color w:val="000000"/>
          <w:lang w:eastAsia="el-GR"/>
        </w:rPr>
      </w:pPr>
    </w:p>
    <w:p w14:paraId="2D99FCDA" w14:textId="77777777" w:rsidR="00201414" w:rsidRPr="00201414" w:rsidRDefault="00201414" w:rsidP="00201414">
      <w:pPr>
        <w:spacing w:after="0" w:line="240" w:lineRule="auto"/>
        <w:jc w:val="both"/>
        <w:rPr>
          <w:rFonts w:asciiTheme="minorHAnsi" w:eastAsia="Times New Roman" w:hAnsiTheme="minorHAnsi" w:cstheme="minorHAnsi"/>
          <w:color w:val="000000"/>
          <w:lang w:eastAsia="el-GR"/>
        </w:rPr>
      </w:pPr>
      <w:r w:rsidRPr="00201414">
        <w:rPr>
          <w:rFonts w:asciiTheme="minorHAnsi" w:eastAsia="Times New Roman" w:hAnsiTheme="minorHAnsi" w:cstheme="minorHAnsi"/>
          <w:color w:val="000000"/>
          <w:lang w:eastAsia="el-GR"/>
        </w:rPr>
        <w:t xml:space="preserve">«Η αναγνώριση του </w:t>
      </w:r>
      <w:proofErr w:type="spellStart"/>
      <w:r w:rsidRPr="00201414">
        <w:rPr>
          <w:rFonts w:asciiTheme="minorHAnsi" w:eastAsia="Times New Roman" w:hAnsiTheme="minorHAnsi" w:cstheme="minorHAnsi"/>
          <w:color w:val="000000"/>
          <w:lang w:eastAsia="el-GR"/>
        </w:rPr>
        <w:t>Σοκαρά</w:t>
      </w:r>
      <w:proofErr w:type="spellEnd"/>
      <w:r w:rsidRPr="00201414">
        <w:rPr>
          <w:rFonts w:asciiTheme="minorHAnsi" w:eastAsia="Times New Roman" w:hAnsiTheme="minorHAnsi" w:cstheme="minorHAnsi"/>
          <w:color w:val="000000"/>
          <w:lang w:eastAsia="el-GR"/>
        </w:rPr>
        <w:t xml:space="preserve"> ως μαρτυρικού χωριού αποτελεί ύψιστη πράξη δικαίωσης και σεβασμού απέναντι στους 27 </w:t>
      </w:r>
      <w:proofErr w:type="spellStart"/>
      <w:r w:rsidRPr="00201414">
        <w:rPr>
          <w:rFonts w:asciiTheme="minorHAnsi" w:eastAsia="Times New Roman" w:hAnsiTheme="minorHAnsi" w:cstheme="minorHAnsi"/>
          <w:color w:val="000000"/>
          <w:lang w:eastAsia="el-GR"/>
        </w:rPr>
        <w:t>Σοκαριανούς</w:t>
      </w:r>
      <w:proofErr w:type="spellEnd"/>
      <w:r w:rsidRPr="00201414">
        <w:rPr>
          <w:rFonts w:asciiTheme="minorHAnsi" w:eastAsia="Times New Roman" w:hAnsiTheme="minorHAnsi" w:cstheme="minorHAnsi"/>
          <w:color w:val="000000"/>
          <w:lang w:eastAsia="el-GR"/>
        </w:rPr>
        <w:t xml:space="preserve"> που εκτελέστηκαν τον Αύγουστο του 1944, αλλά και προς όλους όσοι κράτησαν άσβεστη τη φλόγα της μνήμης τους. Είναι καθήκον μας να διαφυλάξουμε αυτή την ιστορική παρακαταθήκη και να τη μεταδώσουμε στις επόμενες γενιές ως παράδειγμα θάρρους, ενότητας και αξιοπρέπειας. Ο </w:t>
      </w:r>
      <w:proofErr w:type="spellStart"/>
      <w:r w:rsidRPr="00201414">
        <w:rPr>
          <w:rFonts w:asciiTheme="minorHAnsi" w:eastAsia="Times New Roman" w:hAnsiTheme="minorHAnsi" w:cstheme="minorHAnsi"/>
          <w:color w:val="000000"/>
          <w:lang w:eastAsia="el-GR"/>
        </w:rPr>
        <w:t>Σοκαράς</w:t>
      </w:r>
      <w:proofErr w:type="spellEnd"/>
      <w:r w:rsidRPr="00201414">
        <w:rPr>
          <w:rFonts w:asciiTheme="minorHAnsi" w:eastAsia="Times New Roman" w:hAnsiTheme="minorHAnsi" w:cstheme="minorHAnsi"/>
          <w:color w:val="000000"/>
          <w:lang w:eastAsia="el-GR"/>
        </w:rPr>
        <w:t>, όπως και κάθε μαρτυρικός τόπος της Κρήτης, μας υπενθυμίζει ότι η ελευθερία και η δημοκρατία δεν είναι δεδομένες, αλλά κερδίζονται με αγώνες και θυσίες».</w:t>
      </w:r>
    </w:p>
    <w:p w14:paraId="25DDEF1E" w14:textId="77777777" w:rsidR="00201414" w:rsidRPr="00201414" w:rsidRDefault="00201414" w:rsidP="00201414">
      <w:pPr>
        <w:spacing w:after="0" w:line="240" w:lineRule="auto"/>
        <w:jc w:val="both"/>
        <w:rPr>
          <w:rFonts w:asciiTheme="minorHAnsi" w:eastAsia="Times New Roman" w:hAnsiTheme="minorHAnsi" w:cstheme="minorHAnsi"/>
          <w:color w:val="000000"/>
          <w:lang w:eastAsia="el-GR"/>
        </w:rPr>
      </w:pPr>
    </w:p>
    <w:p w14:paraId="644B49DE" w14:textId="7DECA683" w:rsidR="00F91240" w:rsidRPr="00201F92" w:rsidRDefault="00201414" w:rsidP="00201414">
      <w:pPr>
        <w:spacing w:after="0" w:line="240" w:lineRule="auto"/>
        <w:jc w:val="both"/>
        <w:rPr>
          <w:rFonts w:asciiTheme="minorHAnsi" w:eastAsia="Times New Roman" w:hAnsiTheme="minorHAnsi" w:cstheme="minorHAnsi"/>
          <w:color w:val="000000"/>
          <w:lang w:eastAsia="el-GR"/>
        </w:rPr>
      </w:pPr>
      <w:r w:rsidRPr="00201414">
        <w:rPr>
          <w:rFonts w:asciiTheme="minorHAnsi" w:eastAsia="Times New Roman" w:hAnsiTheme="minorHAnsi" w:cstheme="minorHAnsi"/>
          <w:color w:val="000000"/>
          <w:lang w:eastAsia="el-GR"/>
        </w:rPr>
        <w:t xml:space="preserve">Η επίσημη αναγνώριση του </w:t>
      </w:r>
      <w:proofErr w:type="spellStart"/>
      <w:r w:rsidRPr="00201414">
        <w:rPr>
          <w:rFonts w:asciiTheme="minorHAnsi" w:eastAsia="Times New Roman" w:hAnsiTheme="minorHAnsi" w:cstheme="minorHAnsi"/>
          <w:color w:val="000000"/>
          <w:lang w:eastAsia="el-GR"/>
        </w:rPr>
        <w:t>Σοκαρά</w:t>
      </w:r>
      <w:proofErr w:type="spellEnd"/>
      <w:r w:rsidRPr="00201414">
        <w:rPr>
          <w:rFonts w:asciiTheme="minorHAnsi" w:eastAsia="Times New Roman" w:hAnsiTheme="minorHAnsi" w:cstheme="minorHAnsi"/>
          <w:color w:val="000000"/>
          <w:lang w:eastAsia="el-GR"/>
        </w:rPr>
        <w:t xml:space="preserve"> από το Υπουργείο Εσωτερικών, σηματοδοτεί μια ιστορική στιγμή για τον τόπο, 81 χρόνια μετά το τραγικό καλοκαίρι του</w:t>
      </w:r>
      <w:r w:rsidR="00D74E68">
        <w:rPr>
          <w:rFonts w:asciiTheme="minorHAnsi" w:eastAsia="Times New Roman" w:hAnsiTheme="minorHAnsi" w:cstheme="minorHAnsi"/>
          <w:color w:val="000000"/>
          <w:lang w:eastAsia="el-GR"/>
        </w:rPr>
        <w:t xml:space="preserve"> Αυγούστου του</w:t>
      </w:r>
      <w:r w:rsidRPr="00201414">
        <w:rPr>
          <w:rFonts w:asciiTheme="minorHAnsi" w:eastAsia="Times New Roman" w:hAnsiTheme="minorHAnsi" w:cstheme="minorHAnsi"/>
          <w:color w:val="000000"/>
          <w:lang w:eastAsia="el-GR"/>
        </w:rPr>
        <w:t xml:space="preserve"> 1944</w:t>
      </w:r>
      <w:r w:rsidR="00D74E68">
        <w:rPr>
          <w:rFonts w:asciiTheme="minorHAnsi" w:eastAsia="Times New Roman" w:hAnsiTheme="minorHAnsi" w:cstheme="minorHAnsi"/>
          <w:color w:val="000000"/>
          <w:lang w:eastAsia="el-GR"/>
        </w:rPr>
        <w:t xml:space="preserve">, αναδεικνύοντας </w:t>
      </w:r>
      <w:r w:rsidRPr="00201414">
        <w:rPr>
          <w:rFonts w:asciiTheme="minorHAnsi" w:eastAsia="Times New Roman" w:hAnsiTheme="minorHAnsi" w:cstheme="minorHAnsi"/>
          <w:color w:val="000000"/>
          <w:lang w:eastAsia="el-GR"/>
        </w:rPr>
        <w:t>την ακατάλυτη σχέση της Κρήτης με τις αξίες της αντίστασης, της ελευθερίας και της δικαιοσύνης.</w:t>
      </w:r>
    </w:p>
    <w:sectPr w:rsidR="00F91240" w:rsidRPr="00201F92" w:rsidSect="00A34C0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8F74" w14:textId="77777777" w:rsidR="009C15C2" w:rsidRDefault="009C15C2" w:rsidP="00823EAD">
      <w:pPr>
        <w:spacing w:after="0" w:line="240" w:lineRule="auto"/>
      </w:pPr>
      <w:r>
        <w:separator/>
      </w:r>
    </w:p>
  </w:endnote>
  <w:endnote w:type="continuationSeparator" w:id="0">
    <w:p w14:paraId="432793AC" w14:textId="77777777" w:rsidR="009C15C2" w:rsidRDefault="009C15C2"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r w:rsidRPr="00823EAD">
      <w:rPr>
        <w:rFonts w:cs="Calibri"/>
        <w:sz w:val="18"/>
        <w:szCs w:val="24"/>
        <w:lang w:val="en-US"/>
      </w:rPr>
      <w:t>Fax</w:t>
    </w:r>
    <w:r w:rsidRPr="00823EAD">
      <w:rPr>
        <w:rFonts w:cs="Calibri"/>
        <w:sz w:val="18"/>
        <w:szCs w:val="24"/>
      </w:rPr>
      <w:t>: 28910-29096</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D05F" w14:textId="77777777" w:rsidR="009C15C2" w:rsidRDefault="009C15C2" w:rsidP="00823EAD">
      <w:pPr>
        <w:spacing w:after="0" w:line="240" w:lineRule="auto"/>
      </w:pPr>
      <w:r>
        <w:separator/>
      </w:r>
    </w:p>
  </w:footnote>
  <w:footnote w:type="continuationSeparator" w:id="0">
    <w:p w14:paraId="13EB455A" w14:textId="77777777" w:rsidR="009C15C2" w:rsidRDefault="009C15C2" w:rsidP="0082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6275C"/>
    <w:rsid w:val="000A733B"/>
    <w:rsid w:val="000B33AB"/>
    <w:rsid w:val="000C32A8"/>
    <w:rsid w:val="000C7216"/>
    <w:rsid w:val="000C77DA"/>
    <w:rsid w:val="000E04EA"/>
    <w:rsid w:val="000F00F4"/>
    <w:rsid w:val="00136D92"/>
    <w:rsid w:val="00151922"/>
    <w:rsid w:val="00151AA7"/>
    <w:rsid w:val="00163216"/>
    <w:rsid w:val="00163BCA"/>
    <w:rsid w:val="00167E95"/>
    <w:rsid w:val="00195297"/>
    <w:rsid w:val="001D1997"/>
    <w:rsid w:val="001E390C"/>
    <w:rsid w:val="001F2799"/>
    <w:rsid w:val="00201414"/>
    <w:rsid w:val="00201F92"/>
    <w:rsid w:val="00206866"/>
    <w:rsid w:val="0021604C"/>
    <w:rsid w:val="00254D42"/>
    <w:rsid w:val="0025746A"/>
    <w:rsid w:val="00283458"/>
    <w:rsid w:val="002A209E"/>
    <w:rsid w:val="002C3A6D"/>
    <w:rsid w:val="002D40D1"/>
    <w:rsid w:val="002D49A1"/>
    <w:rsid w:val="002D5686"/>
    <w:rsid w:val="00305DAF"/>
    <w:rsid w:val="00327E83"/>
    <w:rsid w:val="00360663"/>
    <w:rsid w:val="00363DF2"/>
    <w:rsid w:val="00365FA1"/>
    <w:rsid w:val="003661F9"/>
    <w:rsid w:val="003A148B"/>
    <w:rsid w:val="003B15ED"/>
    <w:rsid w:val="003B30BA"/>
    <w:rsid w:val="003F7936"/>
    <w:rsid w:val="00420052"/>
    <w:rsid w:val="00423A20"/>
    <w:rsid w:val="00423ED6"/>
    <w:rsid w:val="00426039"/>
    <w:rsid w:val="0046215D"/>
    <w:rsid w:val="00485A1B"/>
    <w:rsid w:val="00497FFE"/>
    <w:rsid w:val="004A3405"/>
    <w:rsid w:val="004A4953"/>
    <w:rsid w:val="004B0B3E"/>
    <w:rsid w:val="004D2999"/>
    <w:rsid w:val="00504EDE"/>
    <w:rsid w:val="00504F1D"/>
    <w:rsid w:val="00510B00"/>
    <w:rsid w:val="00533B7E"/>
    <w:rsid w:val="005410EB"/>
    <w:rsid w:val="005526C2"/>
    <w:rsid w:val="005806DE"/>
    <w:rsid w:val="00594137"/>
    <w:rsid w:val="005B41F2"/>
    <w:rsid w:val="005C0013"/>
    <w:rsid w:val="005D55AC"/>
    <w:rsid w:val="005D7379"/>
    <w:rsid w:val="00607A24"/>
    <w:rsid w:val="00680854"/>
    <w:rsid w:val="006F208A"/>
    <w:rsid w:val="006F512A"/>
    <w:rsid w:val="00721B7F"/>
    <w:rsid w:val="00736F82"/>
    <w:rsid w:val="00750B74"/>
    <w:rsid w:val="007814EF"/>
    <w:rsid w:val="0078700F"/>
    <w:rsid w:val="007A1295"/>
    <w:rsid w:val="007A3BFE"/>
    <w:rsid w:val="007F32DB"/>
    <w:rsid w:val="008014D8"/>
    <w:rsid w:val="0080173E"/>
    <w:rsid w:val="0081004D"/>
    <w:rsid w:val="00823EAD"/>
    <w:rsid w:val="008321FF"/>
    <w:rsid w:val="0085347D"/>
    <w:rsid w:val="00861D74"/>
    <w:rsid w:val="008907D2"/>
    <w:rsid w:val="008B2AD8"/>
    <w:rsid w:val="008B2D77"/>
    <w:rsid w:val="008C4F16"/>
    <w:rsid w:val="008C6907"/>
    <w:rsid w:val="008D07D4"/>
    <w:rsid w:val="008D080B"/>
    <w:rsid w:val="008D4314"/>
    <w:rsid w:val="008E52C9"/>
    <w:rsid w:val="008F613E"/>
    <w:rsid w:val="009314F3"/>
    <w:rsid w:val="00940BDA"/>
    <w:rsid w:val="009516F9"/>
    <w:rsid w:val="00960B78"/>
    <w:rsid w:val="009741C5"/>
    <w:rsid w:val="0098486E"/>
    <w:rsid w:val="009A57C5"/>
    <w:rsid w:val="009B2C87"/>
    <w:rsid w:val="009C15C2"/>
    <w:rsid w:val="009C57C6"/>
    <w:rsid w:val="009E07B7"/>
    <w:rsid w:val="009E542F"/>
    <w:rsid w:val="00A34C03"/>
    <w:rsid w:val="00A35978"/>
    <w:rsid w:val="00A363EC"/>
    <w:rsid w:val="00A43284"/>
    <w:rsid w:val="00A65566"/>
    <w:rsid w:val="00A77DBE"/>
    <w:rsid w:val="00AB1959"/>
    <w:rsid w:val="00AB7F63"/>
    <w:rsid w:val="00AC2F67"/>
    <w:rsid w:val="00AC5838"/>
    <w:rsid w:val="00AD1BAE"/>
    <w:rsid w:val="00AE024A"/>
    <w:rsid w:val="00AE3879"/>
    <w:rsid w:val="00B0349D"/>
    <w:rsid w:val="00B225B2"/>
    <w:rsid w:val="00B36AA1"/>
    <w:rsid w:val="00B727CF"/>
    <w:rsid w:val="00BD3979"/>
    <w:rsid w:val="00BF7643"/>
    <w:rsid w:val="00C22597"/>
    <w:rsid w:val="00C5563A"/>
    <w:rsid w:val="00CB583F"/>
    <w:rsid w:val="00CD54C6"/>
    <w:rsid w:val="00CD7859"/>
    <w:rsid w:val="00CE3EEC"/>
    <w:rsid w:val="00CE58C7"/>
    <w:rsid w:val="00CF6ADA"/>
    <w:rsid w:val="00D02920"/>
    <w:rsid w:val="00D740EB"/>
    <w:rsid w:val="00D74E68"/>
    <w:rsid w:val="00D80A8E"/>
    <w:rsid w:val="00D949B3"/>
    <w:rsid w:val="00DA408C"/>
    <w:rsid w:val="00DF207A"/>
    <w:rsid w:val="00E200F6"/>
    <w:rsid w:val="00E35B65"/>
    <w:rsid w:val="00E45506"/>
    <w:rsid w:val="00E60C4D"/>
    <w:rsid w:val="00E63FF7"/>
    <w:rsid w:val="00E67398"/>
    <w:rsid w:val="00E8439A"/>
    <w:rsid w:val="00EB1C41"/>
    <w:rsid w:val="00F03870"/>
    <w:rsid w:val="00F21A44"/>
    <w:rsid w:val="00F24E01"/>
    <w:rsid w:val="00F91240"/>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9</TotalTime>
  <Pages>1</Pages>
  <Words>356</Words>
  <Characters>1926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2278</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2025-10-20T08:18:00Z</dcterms:created>
  <dcterms:modified xsi:type="dcterms:W3CDTF">2025-10-20T08:18:00Z</dcterms:modified>
</cp:coreProperties>
</file>