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3A43B3A4" w14:textId="7F814082" w:rsidR="00AC5A9F" w:rsidRPr="002671A3" w:rsidRDefault="002671A3" w:rsidP="002671A3">
      <w:pPr>
        <w:jc w:val="right"/>
        <w:rPr>
          <w:bCs/>
        </w:rPr>
      </w:pPr>
      <w:r w:rsidRPr="002671A3">
        <w:rPr>
          <w:bCs/>
        </w:rPr>
        <w:t xml:space="preserve">Παρασκευή, </w:t>
      </w:r>
      <w:r w:rsidR="007E2AE7">
        <w:rPr>
          <w:bCs/>
        </w:rPr>
        <w:t>12</w:t>
      </w:r>
      <w:r w:rsidRPr="002671A3">
        <w:rPr>
          <w:bCs/>
        </w:rPr>
        <w:t>/09/2025</w:t>
      </w:r>
    </w:p>
    <w:p w14:paraId="58E3B75A" w14:textId="77777777" w:rsidR="002671A3" w:rsidRDefault="002671A3" w:rsidP="002671A3">
      <w:pPr>
        <w:ind w:firstLine="720"/>
        <w:jc w:val="center"/>
        <w:rPr>
          <w:b/>
        </w:rPr>
      </w:pPr>
    </w:p>
    <w:p w14:paraId="6AF27962" w14:textId="1C94C998" w:rsidR="007E2AE7" w:rsidRPr="007E2AE7" w:rsidRDefault="007E2AE7" w:rsidP="007E2AE7">
      <w:pPr>
        <w:rPr>
          <w:b/>
        </w:rPr>
      </w:pPr>
      <w:r w:rsidRPr="007E2AE7">
        <w:rPr>
          <w:b/>
        </w:rPr>
        <w:t>ΑΛΛΑΓΗ ΩΡΑΣ</w:t>
      </w:r>
      <w:r>
        <w:rPr>
          <w:b/>
        </w:rPr>
        <w:t>:</w:t>
      </w:r>
      <w:r w:rsidRPr="007E2AE7">
        <w:rPr>
          <w:b/>
        </w:rPr>
        <w:t xml:space="preserve"> Στις 19:30 αντί για τις 21:00, το μουσικό αφιέρωμα στο Μίκη Θεοδωράκη, στην Πλατεία Ελευθερίας στο </w:t>
      </w:r>
      <w:proofErr w:type="spellStart"/>
      <w:r w:rsidRPr="007E2AE7">
        <w:rPr>
          <w:b/>
        </w:rPr>
        <w:t>Καστέλλι</w:t>
      </w:r>
      <w:proofErr w:type="spellEnd"/>
      <w:r w:rsidRPr="007E2AE7">
        <w:rPr>
          <w:b/>
        </w:rPr>
        <w:t xml:space="preserve"> </w:t>
      </w:r>
    </w:p>
    <w:p w14:paraId="5451D830" w14:textId="52F88707" w:rsidR="007E2AE7" w:rsidRDefault="007E2AE7" w:rsidP="007E2AE7">
      <w:pPr>
        <w:rPr>
          <w:bCs/>
        </w:rPr>
      </w:pPr>
      <w:r w:rsidRPr="007E2AE7">
        <w:rPr>
          <w:bCs/>
        </w:rPr>
        <w:t>Στις 19:30 (αντί για τις 21:00), θα ξεκινήσει η μουσική βραδιά, απόψε Παρασκευή 12 Σεπτεμβρίου</w:t>
      </w:r>
      <w:r>
        <w:rPr>
          <w:bCs/>
        </w:rPr>
        <w:t xml:space="preserve"> 2025</w:t>
      </w:r>
      <w:r w:rsidRPr="007E2AE7">
        <w:rPr>
          <w:bCs/>
        </w:rPr>
        <w:t xml:space="preserve">, στην Πλατεία Ελευθερίας στο </w:t>
      </w:r>
      <w:proofErr w:type="spellStart"/>
      <w:r w:rsidRPr="007E2AE7">
        <w:rPr>
          <w:bCs/>
        </w:rPr>
        <w:t>Καστέλλι</w:t>
      </w:r>
      <w:proofErr w:type="spellEnd"/>
      <w:r w:rsidRPr="007E2AE7">
        <w:rPr>
          <w:bCs/>
        </w:rPr>
        <w:t xml:space="preserve">. Στη σκηνή θα βρεθεί το καταξιωμένο συγκρότημα, έντεχνης ελληνικής μουσικής  «ΕΜΜΕΛΟΝ». </w:t>
      </w:r>
    </w:p>
    <w:p w14:paraId="6BE80C7C" w14:textId="79873D91" w:rsidR="007E2AE7" w:rsidRPr="007E2AE7" w:rsidRDefault="007E2AE7" w:rsidP="007E2AE7">
      <w:pPr>
        <w:rPr>
          <w:bCs/>
        </w:rPr>
      </w:pPr>
      <w:r w:rsidRPr="007E2AE7">
        <w:rPr>
          <w:bCs/>
        </w:rPr>
        <w:t>Η βραδιά είναι αφιερωμένη στον παγκόσμιο Έλληνα Μίκη Θεοδωράκη, με αφορμή τη συμπλήρωση 100 χρόνων από τη γέννησή του μεγάλου μουσικοσυνθέτη, με σκοπό να αναδείξει το σπουδαίο έργο του που ένωσε γενιές και λαούς.</w:t>
      </w:r>
    </w:p>
    <w:p w14:paraId="4033DE11" w14:textId="62DF94A8" w:rsidR="007E2AE7" w:rsidRPr="007E2AE7" w:rsidRDefault="007E2AE7" w:rsidP="007E2AE7">
      <w:pPr>
        <w:rPr>
          <w:bCs/>
        </w:rPr>
      </w:pPr>
      <w:r w:rsidRPr="007E2AE7">
        <w:rPr>
          <w:bCs/>
        </w:rPr>
        <w:t>Το αφιέρωμα περιλαμβάνει τραγούδια του συνθέτη σε ποίηση Οδυσσέα Ελύτη, Γιάννη Ρίτσου, Νίκου Γκάτσου και άλλων σπουδαίων ποιητών-στιχουργών.</w:t>
      </w:r>
    </w:p>
    <w:p w14:paraId="20DB171B" w14:textId="3656EE76" w:rsidR="007E2AE7" w:rsidRPr="007E2AE7" w:rsidRDefault="007E2AE7" w:rsidP="007E2AE7">
      <w:pPr>
        <w:rPr>
          <w:bCs/>
        </w:rPr>
      </w:pPr>
      <w:r w:rsidRPr="007E2AE7">
        <w:rPr>
          <w:bCs/>
        </w:rPr>
        <w:t>Η συναυλία είναι με ελεύθερη είσοδο για το κοινό.</w:t>
      </w:r>
    </w:p>
    <w:p w14:paraId="101233FD" w14:textId="40070141" w:rsidR="007E2AE7" w:rsidRPr="007E2AE7" w:rsidRDefault="007E2AE7" w:rsidP="007E2AE7">
      <w:pPr>
        <w:rPr>
          <w:bCs/>
        </w:rPr>
      </w:pPr>
      <w:r w:rsidRPr="007E2AE7">
        <w:rPr>
          <w:bCs/>
        </w:rPr>
        <w:t>Τραγουδούν: Κώστας Μάντζιος, Μαρία Τσάμη.</w:t>
      </w:r>
    </w:p>
    <w:p w14:paraId="60CC50F4" w14:textId="77777777" w:rsidR="007E2AE7" w:rsidRDefault="007E2AE7" w:rsidP="007E2AE7">
      <w:pPr>
        <w:rPr>
          <w:bCs/>
        </w:rPr>
      </w:pPr>
      <w:r w:rsidRPr="007E2AE7">
        <w:rPr>
          <w:bCs/>
        </w:rPr>
        <w:t xml:space="preserve">Συμμετέχει η χορωδία του Δήμου Ηρακλείου υπό τη διεύθυνση του Γιάννη </w:t>
      </w:r>
      <w:proofErr w:type="spellStart"/>
      <w:r w:rsidRPr="007E2AE7">
        <w:rPr>
          <w:bCs/>
        </w:rPr>
        <w:t>Κιαγιαδάκη.</w:t>
      </w:r>
      <w:proofErr w:type="spellEnd"/>
    </w:p>
    <w:p w14:paraId="1B41F5B1" w14:textId="194A851F" w:rsidR="007E2AE7" w:rsidRPr="007E2AE7" w:rsidRDefault="007E2AE7" w:rsidP="007E2AE7">
      <w:pPr>
        <w:rPr>
          <w:bCs/>
        </w:rPr>
      </w:pPr>
      <w:r w:rsidRPr="007E2AE7">
        <w:rPr>
          <w:rFonts w:cs="Calibri"/>
          <w:bCs/>
        </w:rPr>
        <w:t>Η</w:t>
      </w:r>
      <w:r w:rsidRPr="007E2AE7">
        <w:rPr>
          <w:bCs/>
        </w:rPr>
        <w:t xml:space="preserve"> </w:t>
      </w:r>
      <w:r w:rsidRPr="007E2AE7">
        <w:rPr>
          <w:rFonts w:cs="Calibri"/>
          <w:bCs/>
        </w:rPr>
        <w:t>εκδήλωση</w:t>
      </w:r>
      <w:r w:rsidRPr="007E2AE7">
        <w:rPr>
          <w:bCs/>
        </w:rPr>
        <w:t xml:space="preserve"> </w:t>
      </w:r>
      <w:r w:rsidRPr="007E2AE7">
        <w:rPr>
          <w:rFonts w:cs="Calibri"/>
          <w:bCs/>
        </w:rPr>
        <w:t>αποτελεί</w:t>
      </w:r>
      <w:r w:rsidRPr="007E2AE7">
        <w:rPr>
          <w:bCs/>
        </w:rPr>
        <w:t xml:space="preserve"> </w:t>
      </w:r>
      <w:proofErr w:type="spellStart"/>
      <w:r w:rsidRPr="007E2AE7">
        <w:rPr>
          <w:rFonts w:cs="Calibri"/>
          <w:bCs/>
        </w:rPr>
        <w:t>συνδιοργάνωση</w:t>
      </w:r>
      <w:proofErr w:type="spellEnd"/>
      <w:r w:rsidRPr="007E2AE7">
        <w:rPr>
          <w:bCs/>
        </w:rPr>
        <w:t xml:space="preserve"> </w:t>
      </w:r>
      <w:r w:rsidRPr="007E2AE7">
        <w:rPr>
          <w:rFonts w:cs="Calibri"/>
          <w:bCs/>
        </w:rPr>
        <w:t>της</w:t>
      </w:r>
      <w:r w:rsidRPr="007E2AE7">
        <w:rPr>
          <w:bCs/>
        </w:rPr>
        <w:t xml:space="preserve"> </w:t>
      </w:r>
      <w:r w:rsidRPr="007E2AE7">
        <w:rPr>
          <w:rFonts w:cs="Calibri"/>
          <w:bCs/>
        </w:rPr>
        <w:t>Περιφέρειας</w:t>
      </w:r>
      <w:r w:rsidRPr="007E2AE7">
        <w:rPr>
          <w:bCs/>
        </w:rPr>
        <w:t xml:space="preserve"> </w:t>
      </w:r>
      <w:r w:rsidRPr="007E2AE7">
        <w:rPr>
          <w:rFonts w:cs="Calibri"/>
          <w:bCs/>
        </w:rPr>
        <w:t>Κρήτης</w:t>
      </w:r>
      <w:r w:rsidRPr="007E2AE7">
        <w:rPr>
          <w:bCs/>
        </w:rPr>
        <w:t xml:space="preserve">, </w:t>
      </w:r>
      <w:r w:rsidRPr="007E2AE7">
        <w:rPr>
          <w:rFonts w:cs="Calibri"/>
          <w:bCs/>
        </w:rPr>
        <w:t>του</w:t>
      </w:r>
      <w:r w:rsidRPr="007E2AE7">
        <w:rPr>
          <w:bCs/>
        </w:rPr>
        <w:t xml:space="preserve"> </w:t>
      </w:r>
      <w:r w:rsidRPr="007E2AE7">
        <w:rPr>
          <w:rFonts w:cs="Calibri"/>
          <w:bCs/>
        </w:rPr>
        <w:t>Δήμου</w:t>
      </w:r>
      <w:r w:rsidRPr="007E2AE7">
        <w:rPr>
          <w:bCs/>
        </w:rPr>
        <w:t xml:space="preserve"> </w:t>
      </w:r>
      <w:proofErr w:type="spellStart"/>
      <w:r w:rsidRPr="007E2AE7">
        <w:rPr>
          <w:rFonts w:cs="Calibri"/>
          <w:bCs/>
        </w:rPr>
        <w:t>Μινώα</w:t>
      </w:r>
      <w:proofErr w:type="spellEnd"/>
      <w:r w:rsidRPr="007E2AE7">
        <w:rPr>
          <w:bCs/>
        </w:rPr>
        <w:t xml:space="preserve"> </w:t>
      </w:r>
      <w:r w:rsidRPr="007E2AE7">
        <w:rPr>
          <w:rFonts w:cs="Calibri"/>
          <w:bCs/>
        </w:rPr>
        <w:t>Πεδιάδας</w:t>
      </w:r>
      <w:r w:rsidRPr="007E2AE7">
        <w:rPr>
          <w:bCs/>
        </w:rPr>
        <w:t xml:space="preserve"> </w:t>
      </w:r>
      <w:r w:rsidRPr="007E2AE7">
        <w:rPr>
          <w:rFonts w:cs="Calibri"/>
          <w:bCs/>
        </w:rPr>
        <w:t>και</w:t>
      </w:r>
      <w:r w:rsidRPr="007E2AE7">
        <w:rPr>
          <w:bCs/>
        </w:rPr>
        <w:t xml:space="preserve"> </w:t>
      </w:r>
      <w:r w:rsidRPr="007E2AE7">
        <w:rPr>
          <w:rFonts w:cs="Calibri"/>
          <w:bCs/>
        </w:rPr>
        <w:t>του</w:t>
      </w:r>
      <w:r w:rsidRPr="007E2AE7">
        <w:rPr>
          <w:bCs/>
        </w:rPr>
        <w:t xml:space="preserve"> </w:t>
      </w:r>
      <w:r w:rsidRPr="007E2AE7">
        <w:rPr>
          <w:rFonts w:cs="Calibri"/>
          <w:bCs/>
        </w:rPr>
        <w:t>Πολιτιστικού</w:t>
      </w:r>
      <w:r w:rsidRPr="007E2AE7">
        <w:rPr>
          <w:bCs/>
        </w:rPr>
        <w:t xml:space="preserve"> </w:t>
      </w:r>
      <w:r w:rsidRPr="007E2AE7">
        <w:rPr>
          <w:rFonts w:cs="Calibri"/>
          <w:bCs/>
        </w:rPr>
        <w:t>Συλλόγου</w:t>
      </w:r>
      <w:r w:rsidRPr="007E2AE7">
        <w:rPr>
          <w:bCs/>
        </w:rPr>
        <w:t xml:space="preserve"> </w:t>
      </w:r>
      <w:proofErr w:type="spellStart"/>
      <w:r w:rsidRPr="007E2AE7">
        <w:rPr>
          <w:rFonts w:cs="Calibri"/>
          <w:bCs/>
        </w:rPr>
        <w:t>Καστελλίου</w:t>
      </w:r>
      <w:proofErr w:type="spellEnd"/>
      <w:r>
        <w:rPr>
          <w:rFonts w:cs="Calibri"/>
          <w:bCs/>
        </w:rPr>
        <w:t>.</w:t>
      </w:r>
    </w:p>
    <w:p w14:paraId="0FA6BBF3" w14:textId="77777777" w:rsidR="007E2AE7" w:rsidRPr="002671A3" w:rsidRDefault="007E2AE7" w:rsidP="007E2AE7">
      <w:pPr>
        <w:ind w:firstLine="720"/>
        <w:rPr>
          <w:bCs/>
        </w:rPr>
      </w:pPr>
    </w:p>
    <w:p w14:paraId="7ABBE32D" w14:textId="77777777" w:rsidR="002671A3" w:rsidRPr="002671A3" w:rsidRDefault="002671A3" w:rsidP="00C013D2">
      <w:pPr>
        <w:jc w:val="both"/>
        <w:rPr>
          <w:rFonts w:asciiTheme="minorHAnsi" w:hAnsiTheme="minorHAnsi" w:cstheme="minorHAnsi"/>
          <w:b/>
        </w:rPr>
      </w:pPr>
    </w:p>
    <w:sectPr w:rsidR="002671A3" w:rsidRPr="002671A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46B8" w14:textId="77777777" w:rsidR="00B66E88" w:rsidRDefault="00B66E88" w:rsidP="00823EAD">
      <w:pPr>
        <w:spacing w:after="0" w:line="240" w:lineRule="auto"/>
      </w:pPr>
      <w:r>
        <w:separator/>
      </w:r>
    </w:p>
  </w:endnote>
  <w:endnote w:type="continuationSeparator" w:id="0">
    <w:p w14:paraId="7603EF6C" w14:textId="77777777" w:rsidR="00B66E88" w:rsidRDefault="00B66E8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5C3F" w14:textId="77777777" w:rsidR="008F3C4B" w:rsidRDefault="008F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C242A74"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F7" w14:textId="77777777" w:rsidR="008F3C4B" w:rsidRDefault="008F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39F3" w14:textId="77777777" w:rsidR="00B66E88" w:rsidRDefault="00B66E88" w:rsidP="00823EAD">
      <w:pPr>
        <w:spacing w:after="0" w:line="240" w:lineRule="auto"/>
      </w:pPr>
      <w:r>
        <w:separator/>
      </w:r>
    </w:p>
  </w:footnote>
  <w:footnote w:type="continuationSeparator" w:id="0">
    <w:p w14:paraId="3F671B8E" w14:textId="77777777" w:rsidR="00B66E88" w:rsidRDefault="00B66E8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DAE" w14:textId="77777777" w:rsidR="008F3C4B" w:rsidRDefault="008F3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CD67" w14:textId="77777777" w:rsidR="008F3C4B" w:rsidRDefault="008F3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561" w14:textId="77777777" w:rsidR="008F3C4B" w:rsidRDefault="008F3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1E288E"/>
    <w:multiLevelType w:val="hybridMultilevel"/>
    <w:tmpl w:val="D4460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6"/>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 w:numId="7" w16cid:durableId="72032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E1D0A"/>
    <w:rsid w:val="001143CF"/>
    <w:rsid w:val="00151922"/>
    <w:rsid w:val="00151AA7"/>
    <w:rsid w:val="00163216"/>
    <w:rsid w:val="00163BCA"/>
    <w:rsid w:val="00167E95"/>
    <w:rsid w:val="001A5FAD"/>
    <w:rsid w:val="001D1997"/>
    <w:rsid w:val="001E390C"/>
    <w:rsid w:val="00206866"/>
    <w:rsid w:val="0021604C"/>
    <w:rsid w:val="00254D42"/>
    <w:rsid w:val="0025746A"/>
    <w:rsid w:val="002671A3"/>
    <w:rsid w:val="002A209E"/>
    <w:rsid w:val="002D40D1"/>
    <w:rsid w:val="002D49A1"/>
    <w:rsid w:val="002D5686"/>
    <w:rsid w:val="00305DAF"/>
    <w:rsid w:val="00363DF2"/>
    <w:rsid w:val="003B30BA"/>
    <w:rsid w:val="003D5EF9"/>
    <w:rsid w:val="00423A20"/>
    <w:rsid w:val="00423ED6"/>
    <w:rsid w:val="00441B2C"/>
    <w:rsid w:val="00446CDD"/>
    <w:rsid w:val="00485A1B"/>
    <w:rsid w:val="00497FFE"/>
    <w:rsid w:val="004A3405"/>
    <w:rsid w:val="004A4953"/>
    <w:rsid w:val="004B0B3E"/>
    <w:rsid w:val="004C5FD2"/>
    <w:rsid w:val="004D2999"/>
    <w:rsid w:val="004E0945"/>
    <w:rsid w:val="00504EDE"/>
    <w:rsid w:val="00504F1D"/>
    <w:rsid w:val="00510B00"/>
    <w:rsid w:val="00523652"/>
    <w:rsid w:val="005806DE"/>
    <w:rsid w:val="00594137"/>
    <w:rsid w:val="005B41F2"/>
    <w:rsid w:val="005C0013"/>
    <w:rsid w:val="005D55AC"/>
    <w:rsid w:val="005D7379"/>
    <w:rsid w:val="005D76C3"/>
    <w:rsid w:val="00607A24"/>
    <w:rsid w:val="00680854"/>
    <w:rsid w:val="006F208A"/>
    <w:rsid w:val="006F512A"/>
    <w:rsid w:val="00721B7F"/>
    <w:rsid w:val="00736F82"/>
    <w:rsid w:val="007814EF"/>
    <w:rsid w:val="0078700F"/>
    <w:rsid w:val="007A1295"/>
    <w:rsid w:val="007A3BFE"/>
    <w:rsid w:val="007A3FFC"/>
    <w:rsid w:val="007E2AE7"/>
    <w:rsid w:val="007F32DB"/>
    <w:rsid w:val="008014D8"/>
    <w:rsid w:val="0080173E"/>
    <w:rsid w:val="00823EAD"/>
    <w:rsid w:val="0085347D"/>
    <w:rsid w:val="00870281"/>
    <w:rsid w:val="00881EFD"/>
    <w:rsid w:val="008907D2"/>
    <w:rsid w:val="008B2D77"/>
    <w:rsid w:val="008C6907"/>
    <w:rsid w:val="008D07D4"/>
    <w:rsid w:val="008D080B"/>
    <w:rsid w:val="008F3C4B"/>
    <w:rsid w:val="008F613E"/>
    <w:rsid w:val="00940BDA"/>
    <w:rsid w:val="009662ED"/>
    <w:rsid w:val="009741C5"/>
    <w:rsid w:val="009959BC"/>
    <w:rsid w:val="009B2C87"/>
    <w:rsid w:val="009C57C6"/>
    <w:rsid w:val="00A34C03"/>
    <w:rsid w:val="00A363EC"/>
    <w:rsid w:val="00A77DBE"/>
    <w:rsid w:val="00AA02AC"/>
    <w:rsid w:val="00AB1959"/>
    <w:rsid w:val="00AB7F63"/>
    <w:rsid w:val="00AC2F67"/>
    <w:rsid w:val="00AC5A9F"/>
    <w:rsid w:val="00AD1BAE"/>
    <w:rsid w:val="00AE024A"/>
    <w:rsid w:val="00AE330E"/>
    <w:rsid w:val="00AE3879"/>
    <w:rsid w:val="00B271EE"/>
    <w:rsid w:val="00B36AA1"/>
    <w:rsid w:val="00B66E88"/>
    <w:rsid w:val="00B727CF"/>
    <w:rsid w:val="00BD3979"/>
    <w:rsid w:val="00BF341D"/>
    <w:rsid w:val="00BF7643"/>
    <w:rsid w:val="00C013D2"/>
    <w:rsid w:val="00C143FF"/>
    <w:rsid w:val="00C22597"/>
    <w:rsid w:val="00C26387"/>
    <w:rsid w:val="00CD54C6"/>
    <w:rsid w:val="00CE3EEC"/>
    <w:rsid w:val="00D02920"/>
    <w:rsid w:val="00D368F0"/>
    <w:rsid w:val="00D740EB"/>
    <w:rsid w:val="00D80A8E"/>
    <w:rsid w:val="00D949B3"/>
    <w:rsid w:val="00DF207A"/>
    <w:rsid w:val="00E0142D"/>
    <w:rsid w:val="00E14287"/>
    <w:rsid w:val="00E200F6"/>
    <w:rsid w:val="00E60C4D"/>
    <w:rsid w:val="00E63FF7"/>
    <w:rsid w:val="00E64558"/>
    <w:rsid w:val="00E906A4"/>
    <w:rsid w:val="00EA5008"/>
    <w:rsid w:val="00EC06A9"/>
    <w:rsid w:val="00F24E01"/>
    <w:rsid w:val="00F94A05"/>
    <w:rsid w:val="00FF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6372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161</Words>
  <Characters>870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2025-09-12T08:37:00Z</dcterms:created>
  <dcterms:modified xsi:type="dcterms:W3CDTF">2025-09-12T08:37:00Z</dcterms:modified>
</cp:coreProperties>
</file>