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7E81D75"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CC2DE2">
        <w:rPr>
          <w:rFonts w:ascii="Calibri" w:hAnsi="Calibri" w:cs="Calibri"/>
        </w:rPr>
        <w:t>05</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C2DE2">
        <w:rPr>
          <w:rFonts w:ascii="Calibri" w:hAnsi="Calibri" w:cs="Calibri"/>
        </w:rPr>
        <w:t>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738779C" w14:textId="77777777" w:rsidR="00112BFE" w:rsidRDefault="00112BFE" w:rsidP="00112BFE">
      <w:pPr>
        <w:spacing w:after="0" w:line="240" w:lineRule="auto"/>
      </w:pPr>
    </w:p>
    <w:p w14:paraId="15E34AF2" w14:textId="1E0CDE8C" w:rsidR="00CC2DE2" w:rsidRPr="00CC2DE2" w:rsidRDefault="00CC2DE2" w:rsidP="00CC2DE2">
      <w:pPr>
        <w:spacing w:after="0" w:line="240" w:lineRule="auto"/>
        <w:jc w:val="both"/>
        <w:rPr>
          <w:b/>
          <w:bCs/>
        </w:rPr>
      </w:pPr>
      <w:r w:rsidRPr="00CC2DE2">
        <w:rPr>
          <w:b/>
          <w:bCs/>
        </w:rPr>
        <w:t>Ξεκίνησε από το Σμάρι το</w:t>
      </w:r>
      <w:r w:rsidRPr="00CC2DE2">
        <w:rPr>
          <w:b/>
          <w:bCs/>
        </w:rPr>
        <w:t xml:space="preserve"> 2ο θεματικ</w:t>
      </w:r>
      <w:r w:rsidRPr="00CC2DE2">
        <w:rPr>
          <w:b/>
          <w:bCs/>
        </w:rPr>
        <w:t>ό</w:t>
      </w:r>
      <w:r w:rsidRPr="00CC2DE2">
        <w:rPr>
          <w:b/>
          <w:bCs/>
        </w:rPr>
        <w:t xml:space="preserve"> Φεστιβάλ «Ο Κύκλος του Πολιτισμού» </w:t>
      </w:r>
      <w:r w:rsidRPr="00CC2DE2">
        <w:rPr>
          <w:b/>
          <w:bCs/>
        </w:rPr>
        <w:t xml:space="preserve">με τη θερμή ανταπόκριση του κόσμου- </w:t>
      </w:r>
      <w:proofErr w:type="spellStart"/>
      <w:r w:rsidRPr="00CC2DE2">
        <w:rPr>
          <w:b/>
          <w:bCs/>
        </w:rPr>
        <w:t>Σαμπάς</w:t>
      </w:r>
      <w:proofErr w:type="spellEnd"/>
      <w:r w:rsidRPr="00CC2DE2">
        <w:rPr>
          <w:b/>
          <w:bCs/>
        </w:rPr>
        <w:t xml:space="preserve"> και </w:t>
      </w:r>
      <w:proofErr w:type="spellStart"/>
      <w:r w:rsidRPr="00CC2DE2">
        <w:rPr>
          <w:b/>
          <w:bCs/>
        </w:rPr>
        <w:t>Θραψανό</w:t>
      </w:r>
      <w:proofErr w:type="spellEnd"/>
      <w:r w:rsidRPr="00CC2DE2">
        <w:rPr>
          <w:b/>
          <w:bCs/>
        </w:rPr>
        <w:t xml:space="preserve"> οι επόμενοι σταθμοί την Πέμπτη 7 Αυγούστου</w:t>
      </w:r>
    </w:p>
    <w:p w14:paraId="61590466" w14:textId="77777777" w:rsidR="00CC2DE2" w:rsidRDefault="00CC2DE2" w:rsidP="00CC2DE2">
      <w:pPr>
        <w:spacing w:after="0" w:line="240" w:lineRule="auto"/>
        <w:jc w:val="both"/>
      </w:pPr>
    </w:p>
    <w:p w14:paraId="4BBEEEAC" w14:textId="553C1D4F" w:rsidR="00CC2DE2" w:rsidRDefault="00CC2DE2" w:rsidP="00CC2DE2">
      <w:pPr>
        <w:spacing w:after="0" w:line="240" w:lineRule="auto"/>
        <w:jc w:val="both"/>
      </w:pPr>
      <w:r>
        <w:t xml:space="preserve">Με </w:t>
      </w:r>
      <w:r>
        <w:t xml:space="preserve">τη θερμή ανταπόκριση του </w:t>
      </w:r>
      <w:r>
        <w:t xml:space="preserve">κόσμου ξεκίνησε τη Δευτέρα 4 Αυγούστου το 2ο θεματικό Φεστιβάλ «Ο Κύκλος του Πολιτισμού», με τίτλο «Από το Βυζάντιο στην Ενετοκρατία στο Δήμο </w:t>
      </w:r>
      <w:proofErr w:type="spellStart"/>
      <w:r>
        <w:t>Μινώα</w:t>
      </w:r>
      <w:proofErr w:type="spellEnd"/>
      <w:r>
        <w:t xml:space="preserve"> Πεδιάδας». Πρώτος σταθμός του Φεστιβάλ, που διοργανώνει ο Δήμος </w:t>
      </w:r>
      <w:proofErr w:type="spellStart"/>
      <w:r>
        <w:t>Μινώα</w:t>
      </w:r>
      <w:proofErr w:type="spellEnd"/>
      <w:r>
        <w:t xml:space="preserve"> Πεδιάδας σε συνεργασία με την Εφορεία Αρχαιοτήτων Ηρακλείου και τοπικούς φορείς, ήταν το Σμάρι, όπου οι επισκέπτες είχαν την ευκαιρία να έρθουν σε επαφή με τον πλούτο της τοπικής ιστορίας και παράδοσης.</w:t>
      </w:r>
    </w:p>
    <w:p w14:paraId="76D70CA3" w14:textId="77777777" w:rsidR="00CC2DE2" w:rsidRDefault="00CC2DE2" w:rsidP="00CC2DE2">
      <w:pPr>
        <w:spacing w:after="0" w:line="240" w:lineRule="auto"/>
        <w:jc w:val="both"/>
      </w:pPr>
    </w:p>
    <w:p w14:paraId="0A111CCB" w14:textId="6564DDA5" w:rsidR="00CC2DE2" w:rsidRDefault="00CC2DE2" w:rsidP="00CC2DE2">
      <w:pPr>
        <w:spacing w:after="0" w:line="240" w:lineRule="auto"/>
        <w:jc w:val="both"/>
      </w:pPr>
      <w:r>
        <w:t xml:space="preserve">Η πρώτη ημέρα του Φεστιβάλ ξεκίνησε με τον χαιρετισμό του Δημάρχου </w:t>
      </w:r>
      <w:proofErr w:type="spellStart"/>
      <w:r>
        <w:t>Μινώα</w:t>
      </w:r>
      <w:proofErr w:type="spellEnd"/>
      <w:r>
        <w:t xml:space="preserve"> Πεδιάδας</w:t>
      </w:r>
      <w:r>
        <w:t xml:space="preserve"> Βασίλη </w:t>
      </w:r>
      <w:proofErr w:type="spellStart"/>
      <w:r>
        <w:t>Κεγκέρογλου</w:t>
      </w:r>
      <w:proofErr w:type="spellEnd"/>
      <w:r>
        <w:t>, ο οποίος υπογράμμισε τη σημασία τέτοιων εκδηλώσεων για την ανάδειξη της πολιτιστικής κληρονομιάς του τόπου.</w:t>
      </w:r>
    </w:p>
    <w:p w14:paraId="4D8A5F3A" w14:textId="77777777" w:rsidR="00CC2DE2" w:rsidRDefault="00CC2DE2" w:rsidP="00CC2DE2">
      <w:pPr>
        <w:spacing w:after="0" w:line="240" w:lineRule="auto"/>
        <w:jc w:val="both"/>
      </w:pPr>
    </w:p>
    <w:p w14:paraId="507418D9" w14:textId="5690E792" w:rsidR="00CC2DE2" w:rsidRDefault="00CC2DE2" w:rsidP="00CC2DE2">
      <w:pPr>
        <w:spacing w:after="0" w:line="240" w:lineRule="auto"/>
        <w:jc w:val="both"/>
      </w:pPr>
      <w:r>
        <w:t xml:space="preserve">Στη συνέχεια, οι συμμετέχοντες παρακολούθησαν μια εξαιρετική ξενάγηση στη Βυζαντινή εκκλησία του Αφέντη Χριστού από την αρχαιολόγο Ελένη Κανάκη, η οποία μετέφερε το κοινό πίσω στον χρόνο. Ιδιαίτερο ενδιαφέρον όμως, κέντρισε η βιωματική παρουσίαση της υφαντικής τέχνης της Κρήτης από τις γυναίκες του </w:t>
      </w:r>
      <w:proofErr w:type="spellStart"/>
      <w:r>
        <w:t>Σμαρίου</w:t>
      </w:r>
      <w:proofErr w:type="spellEnd"/>
      <w:r>
        <w:t xml:space="preserve"> , ενώ αξίζει να σημειωθεί ότι σ</w:t>
      </w:r>
      <w:r w:rsidRPr="00CC2DE2">
        <w:t>τη δράσ</w:t>
      </w:r>
      <w:r>
        <w:t>η</w:t>
      </w:r>
      <w:r>
        <w:t xml:space="preserve"> συμμετείχε </w:t>
      </w:r>
      <w:r w:rsidRPr="00CC2DE2">
        <w:t>και η Σχολή Υφαντικής Τέχνης Ανωγείων</w:t>
      </w:r>
      <w:r>
        <w:t>.</w:t>
      </w:r>
      <w:r>
        <w:t xml:space="preserve"> Οι συμμετέχοντες είχαν την ευκαιρία να παρακολουθήσουν από κοντά την τεχνική που μεταφέρεται από γενιά σε γενιά, ενώ η ομιλία του φιλολόγου και Δρα Λαογραφίας Ανδρέα </w:t>
      </w:r>
      <w:proofErr w:type="spellStart"/>
      <w:r>
        <w:t>Λενακάκη</w:t>
      </w:r>
      <w:proofErr w:type="spellEnd"/>
      <w:r>
        <w:t xml:space="preserve"> για την υφαντική τέχνη της Κρήτης εμπλούτισε ακόμα περισσότερο τις γνώσεις του κοινού.</w:t>
      </w:r>
      <w:r w:rsidRPr="00CC2DE2">
        <w:t xml:space="preserve"> </w:t>
      </w:r>
    </w:p>
    <w:p w14:paraId="10EA2270" w14:textId="77777777" w:rsidR="00CC2DE2" w:rsidRDefault="00CC2DE2" w:rsidP="00CC2DE2">
      <w:pPr>
        <w:spacing w:after="0" w:line="240" w:lineRule="auto"/>
        <w:jc w:val="both"/>
      </w:pPr>
    </w:p>
    <w:p w14:paraId="0137E1DB" w14:textId="77777777" w:rsidR="00CC2DE2" w:rsidRDefault="00CC2DE2" w:rsidP="00CC2DE2">
      <w:pPr>
        <w:spacing w:after="0" w:line="240" w:lineRule="auto"/>
        <w:jc w:val="both"/>
      </w:pPr>
      <w:r>
        <w:t xml:space="preserve">Η βραδιά ολοκληρώθηκε με μια ξεχωριστή μουσική παράσταση από τους Αντώνη </w:t>
      </w:r>
      <w:proofErr w:type="spellStart"/>
      <w:r>
        <w:t>Φραγκάκη</w:t>
      </w:r>
      <w:proofErr w:type="spellEnd"/>
      <w:r>
        <w:t xml:space="preserve"> (λύρα, τραγούδι) και Φάνη </w:t>
      </w:r>
      <w:proofErr w:type="spellStart"/>
      <w:r>
        <w:t>Καρούσο</w:t>
      </w:r>
      <w:proofErr w:type="spellEnd"/>
      <w:r>
        <w:t xml:space="preserve"> (σαντούρι), που δημιούργησαν μια μοναδική ατμόσφαιρα, συνδυάζοντας την παράδοση με τη σύγχρονη ερμηνεία.</w:t>
      </w:r>
    </w:p>
    <w:p w14:paraId="57E046C1" w14:textId="77777777" w:rsidR="00CC2DE2" w:rsidRDefault="00CC2DE2" w:rsidP="00CC2DE2">
      <w:pPr>
        <w:spacing w:after="0" w:line="240" w:lineRule="auto"/>
        <w:jc w:val="both"/>
      </w:pPr>
    </w:p>
    <w:p w14:paraId="52073CCB" w14:textId="6C12F525" w:rsidR="00CC2DE2" w:rsidRDefault="00CC2DE2" w:rsidP="00CC2DE2">
      <w:pPr>
        <w:spacing w:after="0" w:line="240" w:lineRule="auto"/>
        <w:jc w:val="both"/>
        <w:rPr>
          <w:b/>
          <w:bCs/>
        </w:rPr>
      </w:pPr>
      <w:r w:rsidRPr="00CC2DE2">
        <w:rPr>
          <w:b/>
          <w:bCs/>
        </w:rPr>
        <w:t>Το πρόγραμμα της Πέμπτης 7 Αυγούστου</w:t>
      </w:r>
      <w:r w:rsidR="00DF4ACB">
        <w:rPr>
          <w:b/>
          <w:bCs/>
        </w:rPr>
        <w:t>:</w:t>
      </w:r>
    </w:p>
    <w:p w14:paraId="1C3170D2" w14:textId="77777777" w:rsidR="00CC2DE2" w:rsidRPr="00CC2DE2" w:rsidRDefault="00CC2DE2" w:rsidP="00CC2DE2">
      <w:pPr>
        <w:spacing w:after="0" w:line="240" w:lineRule="auto"/>
        <w:jc w:val="both"/>
        <w:rPr>
          <w:b/>
          <w:bCs/>
        </w:rPr>
      </w:pPr>
    </w:p>
    <w:p w14:paraId="7AB42583" w14:textId="77777777" w:rsidR="00CC2DE2" w:rsidRDefault="00CC2DE2" w:rsidP="00CC2DE2">
      <w:pPr>
        <w:spacing w:after="0" w:line="240" w:lineRule="auto"/>
        <w:jc w:val="both"/>
      </w:pPr>
      <w:r>
        <w:t xml:space="preserve">Το ταξίδι του «Κύκλου του Πολιτισμού» συνεχίζεται την Πέμπτη 7 Αυγούστου με δύο νέους σταθμούς, τον </w:t>
      </w:r>
      <w:proofErr w:type="spellStart"/>
      <w:r>
        <w:t>Σαμπά</w:t>
      </w:r>
      <w:proofErr w:type="spellEnd"/>
      <w:r>
        <w:t xml:space="preserve"> και το </w:t>
      </w:r>
      <w:proofErr w:type="spellStart"/>
      <w:r>
        <w:t>Θραψανό</w:t>
      </w:r>
      <w:proofErr w:type="spellEnd"/>
      <w:r>
        <w:t>, δίνοντας έμφαση στην τέχνη, την ιστορία και την παράδοση της περιοχής.</w:t>
      </w:r>
    </w:p>
    <w:p w14:paraId="5D5C198A" w14:textId="77777777" w:rsidR="00CC2DE2" w:rsidRDefault="00CC2DE2" w:rsidP="00CC2DE2">
      <w:pPr>
        <w:spacing w:after="0" w:line="240" w:lineRule="auto"/>
        <w:jc w:val="both"/>
      </w:pPr>
    </w:p>
    <w:p w14:paraId="314CAC2F" w14:textId="77777777" w:rsidR="00CC2DE2" w:rsidRDefault="00CC2DE2" w:rsidP="00CC2DE2">
      <w:pPr>
        <w:spacing w:after="0" w:line="240" w:lineRule="auto"/>
        <w:jc w:val="both"/>
      </w:pPr>
      <w:r>
        <w:t xml:space="preserve">18:00: Ξενάγηση στην Βυζαντινή εκκλησία της Ζωοδόχου Πηγής στον </w:t>
      </w:r>
      <w:proofErr w:type="spellStart"/>
      <w:r>
        <w:t>Σαμπά</w:t>
      </w:r>
      <w:proofErr w:type="spellEnd"/>
      <w:r>
        <w:t xml:space="preserve"> από τον αρχαιολόγο Γεώργιο </w:t>
      </w:r>
      <w:proofErr w:type="spellStart"/>
      <w:r>
        <w:t>Κατσαλή</w:t>
      </w:r>
      <w:proofErr w:type="spellEnd"/>
      <w:r>
        <w:t>.</w:t>
      </w:r>
    </w:p>
    <w:p w14:paraId="657653E0" w14:textId="77777777" w:rsidR="00CC2DE2" w:rsidRDefault="00CC2DE2" w:rsidP="00CC2DE2">
      <w:pPr>
        <w:spacing w:after="0" w:line="240" w:lineRule="auto"/>
        <w:jc w:val="both"/>
      </w:pPr>
    </w:p>
    <w:p w14:paraId="077C9930" w14:textId="77777777" w:rsidR="00CC2DE2" w:rsidRDefault="00CC2DE2" w:rsidP="00CC2DE2">
      <w:pPr>
        <w:spacing w:after="0" w:line="240" w:lineRule="auto"/>
        <w:jc w:val="both"/>
      </w:pPr>
      <w:r>
        <w:t xml:space="preserve">19:30: Ξενάγηση στην εκκλησία της Παναγίας </w:t>
      </w:r>
      <w:proofErr w:type="spellStart"/>
      <w:r>
        <w:t>Μεσοχωρήτισσας</w:t>
      </w:r>
      <w:proofErr w:type="spellEnd"/>
      <w:r>
        <w:t xml:space="preserve"> στο </w:t>
      </w:r>
      <w:proofErr w:type="spellStart"/>
      <w:r>
        <w:t>Θραψανό</w:t>
      </w:r>
      <w:proofErr w:type="spellEnd"/>
      <w:r>
        <w:t xml:space="preserve"> από την αρχαιολόγο Μαρία </w:t>
      </w:r>
      <w:proofErr w:type="spellStart"/>
      <w:r>
        <w:t>Μαρή</w:t>
      </w:r>
      <w:proofErr w:type="spellEnd"/>
      <w:r>
        <w:t>.</w:t>
      </w:r>
    </w:p>
    <w:p w14:paraId="520D6DA0" w14:textId="77777777" w:rsidR="00CC2DE2" w:rsidRDefault="00CC2DE2" w:rsidP="00CC2DE2">
      <w:pPr>
        <w:spacing w:after="0" w:line="240" w:lineRule="auto"/>
        <w:jc w:val="both"/>
      </w:pPr>
    </w:p>
    <w:p w14:paraId="68336CE3" w14:textId="77777777" w:rsidR="00CC2DE2" w:rsidRDefault="00CC2DE2" w:rsidP="00CC2DE2">
      <w:pPr>
        <w:spacing w:after="0" w:line="240" w:lineRule="auto"/>
        <w:jc w:val="both"/>
      </w:pPr>
      <w:r>
        <w:t xml:space="preserve">20:00: Ομιλία με θέμα «Εικόνες πλούτου: η διαθήκη του Αντρέα Κορνάρου, τιμαριούχου του </w:t>
      </w:r>
      <w:proofErr w:type="spellStart"/>
      <w:r>
        <w:t>Θραψανού</w:t>
      </w:r>
      <w:proofErr w:type="spellEnd"/>
      <w:r>
        <w:t xml:space="preserve"> (1611)» από τον Δρα Κωνσταντίνο </w:t>
      </w:r>
      <w:proofErr w:type="spellStart"/>
      <w:r>
        <w:t>Χριστάκη</w:t>
      </w:r>
      <w:proofErr w:type="spellEnd"/>
      <w:r>
        <w:t>.</w:t>
      </w:r>
    </w:p>
    <w:p w14:paraId="17E53189" w14:textId="77777777" w:rsidR="00CC2DE2" w:rsidRDefault="00CC2DE2" w:rsidP="00CC2DE2">
      <w:pPr>
        <w:spacing w:after="0" w:line="240" w:lineRule="auto"/>
        <w:jc w:val="both"/>
      </w:pPr>
    </w:p>
    <w:p w14:paraId="4EAA0BEB" w14:textId="77777777" w:rsidR="00CC2DE2" w:rsidRDefault="00CC2DE2" w:rsidP="00CC2DE2">
      <w:pPr>
        <w:spacing w:after="0" w:line="240" w:lineRule="auto"/>
        <w:jc w:val="both"/>
      </w:pPr>
      <w:r>
        <w:t>21:00: Παράσταση Καραγκιόζη από το Θέατρο Σκιών Κρήτης, που θα διασκεδάσει μικρούς και μεγάλους.</w:t>
      </w:r>
    </w:p>
    <w:p w14:paraId="6C980438" w14:textId="77777777" w:rsidR="00CC2DE2" w:rsidRDefault="00CC2DE2" w:rsidP="00CC2DE2">
      <w:pPr>
        <w:spacing w:after="0" w:line="240" w:lineRule="auto"/>
        <w:jc w:val="both"/>
      </w:pPr>
    </w:p>
    <w:p w14:paraId="1EE6CDFC" w14:textId="77777777" w:rsidR="00CC2DE2" w:rsidRDefault="00CC2DE2" w:rsidP="00CC2DE2">
      <w:pPr>
        <w:spacing w:after="0" w:line="240" w:lineRule="auto"/>
        <w:jc w:val="both"/>
      </w:pPr>
      <w:r>
        <w:t>Παράλληλα, στον χώρο των εκδηλώσεων θα λειτουργεί έκθεση κεραμικών σκευών καθημερινής χρήσης από τη Βυζαντινή εποχή και έκθεση φωτογραφίας με κοσμήματα βυζαντινής τέχνης.</w:t>
      </w:r>
    </w:p>
    <w:p w14:paraId="1778F6EB" w14:textId="77777777" w:rsidR="00CC2DE2" w:rsidRDefault="00CC2DE2" w:rsidP="00CC2DE2">
      <w:pPr>
        <w:spacing w:after="0" w:line="240" w:lineRule="auto"/>
        <w:jc w:val="both"/>
      </w:pPr>
    </w:p>
    <w:p w14:paraId="16A55BF5" w14:textId="0AE549B4" w:rsidR="00CC2DE2" w:rsidRDefault="00CC2DE2" w:rsidP="00CC2DE2">
      <w:pPr>
        <w:spacing w:after="0" w:line="240" w:lineRule="auto"/>
        <w:jc w:val="both"/>
      </w:pPr>
      <w:r>
        <w:t xml:space="preserve">Η δεύτερη δράση του </w:t>
      </w:r>
      <w:r>
        <w:t xml:space="preserve">Φεστιβάλ συνδιοργανώνεται με την Εφορεία Αρχαιοτήτων Ηρακλείου, τον Πολιτιστικό Σύλλογο </w:t>
      </w:r>
      <w:proofErr w:type="spellStart"/>
      <w:r>
        <w:t>Θραψανού</w:t>
      </w:r>
      <w:proofErr w:type="spellEnd"/>
      <w:r>
        <w:t xml:space="preserve"> και τον Πολιτιστικό Σύλλογο </w:t>
      </w:r>
      <w:proofErr w:type="spellStart"/>
      <w:r>
        <w:t>Σαμπά</w:t>
      </w:r>
      <w:proofErr w:type="spellEnd"/>
      <w:r>
        <w:t>.</w:t>
      </w:r>
    </w:p>
    <w:p w14:paraId="60C57D86" w14:textId="77777777" w:rsidR="00CC2DE2" w:rsidRDefault="00CC2DE2" w:rsidP="00CC2DE2">
      <w:pPr>
        <w:spacing w:after="0" w:line="240" w:lineRule="auto"/>
        <w:jc w:val="both"/>
      </w:pPr>
    </w:p>
    <w:p w14:paraId="136D6E60" w14:textId="77777777" w:rsidR="00CC2DE2" w:rsidRDefault="00CC2DE2" w:rsidP="00CC2DE2">
      <w:pPr>
        <w:spacing w:after="0" w:line="240" w:lineRule="auto"/>
        <w:jc w:val="both"/>
      </w:pPr>
    </w:p>
    <w:p w14:paraId="6ABCAEF7" w14:textId="2BBBFEFB" w:rsidR="00272ACF" w:rsidRPr="00676973" w:rsidRDefault="00272ACF" w:rsidP="001D0957">
      <w:pPr>
        <w:spacing w:after="0" w:line="240" w:lineRule="auto"/>
        <w:jc w:val="both"/>
      </w:pP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8AED4" w14:textId="77777777" w:rsidR="00E424C8" w:rsidRDefault="00E424C8" w:rsidP="00823EAD">
      <w:pPr>
        <w:spacing w:after="0" w:line="240" w:lineRule="auto"/>
      </w:pPr>
      <w:r>
        <w:separator/>
      </w:r>
    </w:p>
  </w:endnote>
  <w:endnote w:type="continuationSeparator" w:id="0">
    <w:p w14:paraId="713F68FB" w14:textId="77777777" w:rsidR="00E424C8" w:rsidRDefault="00E424C8"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D5944" w14:textId="77777777" w:rsidR="00E424C8" w:rsidRDefault="00E424C8" w:rsidP="00823EAD">
      <w:pPr>
        <w:spacing w:after="0" w:line="240" w:lineRule="auto"/>
      </w:pPr>
      <w:r>
        <w:separator/>
      </w:r>
    </w:p>
  </w:footnote>
  <w:footnote w:type="continuationSeparator" w:id="0">
    <w:p w14:paraId="6390695E" w14:textId="77777777" w:rsidR="00E424C8" w:rsidRDefault="00E424C8"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23190"/>
    <w:rsid w:val="0006275C"/>
    <w:rsid w:val="00062960"/>
    <w:rsid w:val="000A733B"/>
    <w:rsid w:val="000B3924"/>
    <w:rsid w:val="000C124F"/>
    <w:rsid w:val="000C17E3"/>
    <w:rsid w:val="000C7EF8"/>
    <w:rsid w:val="000D5B9E"/>
    <w:rsid w:val="000F54B6"/>
    <w:rsid w:val="00112BFE"/>
    <w:rsid w:val="00151922"/>
    <w:rsid w:val="00151AA7"/>
    <w:rsid w:val="00163216"/>
    <w:rsid w:val="00163BCA"/>
    <w:rsid w:val="00167E95"/>
    <w:rsid w:val="001C5882"/>
    <w:rsid w:val="001D0626"/>
    <w:rsid w:val="001D0957"/>
    <w:rsid w:val="001D1997"/>
    <w:rsid w:val="001E390C"/>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1430F"/>
    <w:rsid w:val="00343B2A"/>
    <w:rsid w:val="003770ED"/>
    <w:rsid w:val="003B2E69"/>
    <w:rsid w:val="003B30BA"/>
    <w:rsid w:val="003E72D7"/>
    <w:rsid w:val="00407A52"/>
    <w:rsid w:val="00420869"/>
    <w:rsid w:val="00423A20"/>
    <w:rsid w:val="00423ED6"/>
    <w:rsid w:val="0044530E"/>
    <w:rsid w:val="00470FFF"/>
    <w:rsid w:val="00474FD8"/>
    <w:rsid w:val="00497FFE"/>
    <w:rsid w:val="004A3405"/>
    <w:rsid w:val="004A7D21"/>
    <w:rsid w:val="004B0B3E"/>
    <w:rsid w:val="004B749C"/>
    <w:rsid w:val="004D2999"/>
    <w:rsid w:val="004D6B02"/>
    <w:rsid w:val="004F59FA"/>
    <w:rsid w:val="00504EDE"/>
    <w:rsid w:val="00507F17"/>
    <w:rsid w:val="00510B00"/>
    <w:rsid w:val="0051373E"/>
    <w:rsid w:val="00517D93"/>
    <w:rsid w:val="00530C87"/>
    <w:rsid w:val="0053107E"/>
    <w:rsid w:val="00531D6B"/>
    <w:rsid w:val="00536693"/>
    <w:rsid w:val="005428AF"/>
    <w:rsid w:val="0057625A"/>
    <w:rsid w:val="005806DE"/>
    <w:rsid w:val="00594137"/>
    <w:rsid w:val="005B326C"/>
    <w:rsid w:val="005B41F2"/>
    <w:rsid w:val="005C0013"/>
    <w:rsid w:val="005D7379"/>
    <w:rsid w:val="00607A24"/>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25635"/>
    <w:rsid w:val="00940BDA"/>
    <w:rsid w:val="00952DCB"/>
    <w:rsid w:val="00962F60"/>
    <w:rsid w:val="00977E28"/>
    <w:rsid w:val="009819C9"/>
    <w:rsid w:val="009826A5"/>
    <w:rsid w:val="00990A89"/>
    <w:rsid w:val="00991E9B"/>
    <w:rsid w:val="009929A0"/>
    <w:rsid w:val="009A60D7"/>
    <w:rsid w:val="009C57C6"/>
    <w:rsid w:val="009D5565"/>
    <w:rsid w:val="009F29F9"/>
    <w:rsid w:val="00A01E87"/>
    <w:rsid w:val="00A10652"/>
    <w:rsid w:val="00A16B0B"/>
    <w:rsid w:val="00A323FD"/>
    <w:rsid w:val="00A34C03"/>
    <w:rsid w:val="00A363EC"/>
    <w:rsid w:val="00A90FD5"/>
    <w:rsid w:val="00AB1959"/>
    <w:rsid w:val="00AB44C9"/>
    <w:rsid w:val="00AB7F63"/>
    <w:rsid w:val="00AC2F67"/>
    <w:rsid w:val="00AD1BAE"/>
    <w:rsid w:val="00AE024A"/>
    <w:rsid w:val="00AE3879"/>
    <w:rsid w:val="00AF3A56"/>
    <w:rsid w:val="00AF6236"/>
    <w:rsid w:val="00B31EE4"/>
    <w:rsid w:val="00B36AA1"/>
    <w:rsid w:val="00B727CF"/>
    <w:rsid w:val="00B7393B"/>
    <w:rsid w:val="00BC2CA8"/>
    <w:rsid w:val="00BD3979"/>
    <w:rsid w:val="00BF7643"/>
    <w:rsid w:val="00C22597"/>
    <w:rsid w:val="00C31464"/>
    <w:rsid w:val="00C35771"/>
    <w:rsid w:val="00C36BEA"/>
    <w:rsid w:val="00C77F32"/>
    <w:rsid w:val="00C93D18"/>
    <w:rsid w:val="00CA58EF"/>
    <w:rsid w:val="00CA5CE9"/>
    <w:rsid w:val="00CA6E7D"/>
    <w:rsid w:val="00CC2DE2"/>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DF4ACB"/>
    <w:rsid w:val="00E200F6"/>
    <w:rsid w:val="00E23492"/>
    <w:rsid w:val="00E3118F"/>
    <w:rsid w:val="00E40B56"/>
    <w:rsid w:val="00E424C8"/>
    <w:rsid w:val="00E60C4D"/>
    <w:rsid w:val="00E63FF7"/>
    <w:rsid w:val="00E64236"/>
    <w:rsid w:val="00E65B52"/>
    <w:rsid w:val="00EB1AF0"/>
    <w:rsid w:val="00EB2755"/>
    <w:rsid w:val="00EB417E"/>
    <w:rsid w:val="00EB64D1"/>
    <w:rsid w:val="00EE290A"/>
    <w:rsid w:val="00EF404A"/>
    <w:rsid w:val="00F073F9"/>
    <w:rsid w:val="00F32BD4"/>
    <w:rsid w:val="00F57201"/>
    <w:rsid w:val="00FA118F"/>
    <w:rsid w:val="00FA65E9"/>
    <w:rsid w:val="00FB3EAC"/>
    <w:rsid w:val="00FC2325"/>
    <w:rsid w:val="00FD3B2E"/>
    <w:rsid w:val="00FD7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4</TotalTime>
  <Pages>2</Pages>
  <Words>434</Words>
  <Characters>2346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2025-08-05T11:12:00Z</dcterms:created>
  <dcterms:modified xsi:type="dcterms:W3CDTF">2025-08-05T11:12:00Z</dcterms:modified>
</cp:coreProperties>
</file>