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8D55"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7A371879" wp14:editId="2EB2D66A">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3D80A95B" w14:textId="77777777" w:rsidR="00823EAD" w:rsidRPr="001C0F9F" w:rsidRDefault="00823EAD" w:rsidP="00823EAD">
      <w:pPr>
        <w:pStyle w:val="a3"/>
        <w:rPr>
          <w:rFonts w:ascii="Calibri" w:hAnsi="Calibri" w:cs="Calibri"/>
          <w:b/>
          <w:sz w:val="22"/>
          <w:szCs w:val="22"/>
        </w:rPr>
      </w:pPr>
    </w:p>
    <w:p w14:paraId="0BEDD9BC"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3EC6B453" w14:textId="77777777"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7A0D03" w:rsidRPr="00EE421B">
        <w:rPr>
          <w:rFonts w:ascii="Calibri" w:hAnsi="Calibri" w:cs="Calibri"/>
        </w:rPr>
        <w:t>11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7A0D03" w:rsidRPr="00EE421B">
        <w:rPr>
          <w:rFonts w:ascii="Calibri" w:hAnsi="Calibri" w:cs="Calibri"/>
        </w:rPr>
        <w:t>7</w:t>
      </w:r>
      <w:r>
        <w:rPr>
          <w:rFonts w:ascii="Calibri" w:hAnsi="Calibri" w:cs="Calibri"/>
        </w:rPr>
        <w:t>/202</w:t>
      </w:r>
      <w:r w:rsidR="00AF3A56">
        <w:rPr>
          <w:rFonts w:ascii="Calibri" w:hAnsi="Calibri" w:cs="Calibri"/>
        </w:rPr>
        <w:t>5</w:t>
      </w:r>
    </w:p>
    <w:p w14:paraId="6800A260"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B622EFD" w14:textId="77777777" w:rsidR="007A0D03" w:rsidRPr="00012221" w:rsidRDefault="00823EAD" w:rsidP="00012221">
      <w:pPr>
        <w:spacing w:after="0" w:line="240" w:lineRule="auto"/>
        <w:jc w:val="center"/>
        <w:rPr>
          <w:b/>
          <w:sz w:val="28"/>
        </w:rPr>
      </w:pPr>
      <w:r>
        <w:rPr>
          <w:b/>
          <w:sz w:val="28"/>
        </w:rPr>
        <w:t>ΔΕΛΤΙΟ ΤΥΠΟΥ</w:t>
      </w:r>
    </w:p>
    <w:p w14:paraId="00B19241" w14:textId="77777777" w:rsidR="007A0D03" w:rsidRPr="00012221" w:rsidRDefault="007A0D03" w:rsidP="007A0D03">
      <w:pPr>
        <w:spacing w:after="0" w:line="240" w:lineRule="auto"/>
        <w:jc w:val="both"/>
        <w:rPr>
          <w:b/>
          <w:bCs/>
        </w:rPr>
      </w:pPr>
    </w:p>
    <w:p w14:paraId="37448248" w14:textId="77777777" w:rsidR="007A0D03" w:rsidRPr="00012221" w:rsidRDefault="007A0D03" w:rsidP="007A0D03">
      <w:pPr>
        <w:spacing w:after="0" w:line="240" w:lineRule="auto"/>
        <w:jc w:val="both"/>
        <w:rPr>
          <w:b/>
          <w:bCs/>
        </w:rPr>
      </w:pPr>
      <w:r w:rsidRPr="00012221">
        <w:rPr>
          <w:b/>
          <w:bCs/>
        </w:rPr>
        <w:t xml:space="preserve">Ομόφωνο «ΟΧΙ» του Δήμου Μινώα Πεδιάδας στην εγκατάσταση Δομής φιλοξενίας μεταναστών στο </w:t>
      </w:r>
      <w:r w:rsidR="00FE2DE3">
        <w:rPr>
          <w:b/>
          <w:bCs/>
        </w:rPr>
        <w:t xml:space="preserve">πρώην στρατόπεδο </w:t>
      </w:r>
      <w:proofErr w:type="spellStart"/>
      <w:r w:rsidR="00FE2DE3">
        <w:rPr>
          <w:b/>
          <w:bCs/>
        </w:rPr>
        <w:t>Ζωγραφάκη</w:t>
      </w:r>
      <w:proofErr w:type="spellEnd"/>
      <w:r w:rsidR="00FE2DE3">
        <w:rPr>
          <w:b/>
          <w:bCs/>
        </w:rPr>
        <w:t xml:space="preserve">, στο </w:t>
      </w:r>
      <w:proofErr w:type="spellStart"/>
      <w:r w:rsidRPr="00012221">
        <w:rPr>
          <w:b/>
          <w:bCs/>
        </w:rPr>
        <w:t>Καστέλλι</w:t>
      </w:r>
      <w:proofErr w:type="spellEnd"/>
    </w:p>
    <w:p w14:paraId="5A46E69D" w14:textId="77777777" w:rsidR="00012221" w:rsidRDefault="00012221" w:rsidP="00012221">
      <w:pPr>
        <w:spacing w:after="0" w:line="240" w:lineRule="auto"/>
        <w:jc w:val="both"/>
      </w:pPr>
    </w:p>
    <w:p w14:paraId="6D09EDE6" w14:textId="77777777" w:rsidR="00012221" w:rsidRDefault="00012221" w:rsidP="00012221">
      <w:pPr>
        <w:spacing w:after="0" w:line="240" w:lineRule="auto"/>
        <w:jc w:val="both"/>
      </w:pPr>
      <w:r>
        <w:t xml:space="preserve">Με ομόφωνη απόφαση, το Δημοτικό Συμβούλιο Μινώα Πεδιάδας απέρριψε κατηγορηματικά το ενδεχόμενο εγκατάστασης οποιασδήποτε δομής του Υπουργείου Μετανάστευσης στο πρώην στρατόπεδο </w:t>
      </w:r>
      <w:proofErr w:type="spellStart"/>
      <w:r>
        <w:t>Ζωγραφάκη</w:t>
      </w:r>
      <w:proofErr w:type="spellEnd"/>
      <w:r>
        <w:t xml:space="preserve"> στο </w:t>
      </w:r>
      <w:proofErr w:type="spellStart"/>
      <w:r>
        <w:t>Καστέλλι</w:t>
      </w:r>
      <w:proofErr w:type="spellEnd"/>
      <w:r>
        <w:t xml:space="preserve">. Η απόφαση αυτή ελήφθη σε έκτακτη συνεδρίαση που πραγματοποιήθηκε την Πέμπτη, 10 Ιουλίου και αποτελεί την επίσημη επικύρωση της πάγιας και σταθερής θέσης της Δημοτικής Αρχής, όπως έχει εκφραστεί επανειλημμένα από το Δήμαρχο Βασίλη </w:t>
      </w:r>
      <w:proofErr w:type="spellStart"/>
      <w:r>
        <w:t>Κεγκέρογλου</w:t>
      </w:r>
      <w:proofErr w:type="spellEnd"/>
      <w:r>
        <w:t>.</w:t>
      </w:r>
    </w:p>
    <w:p w14:paraId="30F87ABB" w14:textId="77777777" w:rsidR="00012221" w:rsidRDefault="00012221" w:rsidP="00012221">
      <w:pPr>
        <w:spacing w:after="0" w:line="240" w:lineRule="auto"/>
        <w:jc w:val="both"/>
      </w:pPr>
    </w:p>
    <w:p w14:paraId="47891A3F" w14:textId="77777777" w:rsidR="00B745CA" w:rsidRDefault="00012221" w:rsidP="00497858">
      <w:pPr>
        <w:spacing w:after="0" w:line="240" w:lineRule="auto"/>
        <w:jc w:val="both"/>
      </w:pPr>
      <w:r>
        <w:t>Κατά την εισήγησή του στο Δημοτικό Συμβούλιο, ο Δήμαρχος τόνισε</w:t>
      </w:r>
      <w:r w:rsidR="00FE2DE3">
        <w:t xml:space="preserve"> ότι η</w:t>
      </w:r>
      <w:r>
        <w:t>, φέρουσα ικανότητα του Δήμου και της τοπικής κοινωνίας</w:t>
      </w:r>
      <w:r w:rsidR="00FE2DE3">
        <w:t xml:space="preserve"> έχει εξαντληθεί</w:t>
      </w:r>
      <w:r w:rsidR="00B745CA">
        <w:t xml:space="preserve">, </w:t>
      </w:r>
      <w:r>
        <w:t>υπογράμμισε επίσης την ακαταλληλότητα</w:t>
      </w:r>
      <w:r w:rsidR="00A47742">
        <w:t xml:space="preserve"> </w:t>
      </w:r>
      <w:r>
        <w:t xml:space="preserve"> της συγκεκριμένης τοποθεσίας του πρώην στρατοπέδου </w:t>
      </w:r>
      <w:proofErr w:type="spellStart"/>
      <w:r>
        <w:t>Ζωγραφάκη</w:t>
      </w:r>
      <w:proofErr w:type="spellEnd"/>
      <w:r w:rsidR="00B745CA">
        <w:t xml:space="preserve"> ενώ πέραν</w:t>
      </w:r>
      <w:r>
        <w:t xml:space="preserve"> αυτού, η περιοχή δεν πληροί τις προδιαγραφές για δομές που πρέπει να βρίσκονται κοντά σε λιμάνια και κύριες διαδρομές. </w:t>
      </w:r>
      <w:r w:rsidR="00497858">
        <w:t>«Πρέπει να γίνει απόλυτα κατανοητό ότι ο Δήμος Μινώα Πεδιάδας έχει ήδη επτά (7) καταυλισμούς σεισμοπλήκτων και έχουμε φτάσει ήδη στα όριά μας. Δεν υπάρχει κανένα, μα κανένα, περιθώριο για ένα επιπλέον «στρατόπεδο» για μετανάστες», ανέφερε χαρακτηριστικά ο Δήμαρχος.</w:t>
      </w:r>
    </w:p>
    <w:p w14:paraId="71C0B335" w14:textId="77777777" w:rsidR="00B745CA" w:rsidRPr="00B745CA" w:rsidRDefault="00B745CA" w:rsidP="00FE2DE3">
      <w:pPr>
        <w:spacing w:after="0" w:line="240" w:lineRule="auto"/>
        <w:jc w:val="both"/>
        <w:rPr>
          <w:b/>
          <w:bCs/>
        </w:rPr>
      </w:pPr>
    </w:p>
    <w:p w14:paraId="08A7EDAC" w14:textId="77777777" w:rsidR="00B745CA" w:rsidRPr="00B745CA" w:rsidRDefault="00B745CA" w:rsidP="00B745CA">
      <w:pPr>
        <w:spacing w:after="0" w:line="240" w:lineRule="auto"/>
        <w:jc w:val="both"/>
        <w:rPr>
          <w:b/>
          <w:bCs/>
        </w:rPr>
      </w:pPr>
      <w:r w:rsidRPr="00B745CA">
        <w:rPr>
          <w:b/>
          <w:bCs/>
        </w:rPr>
        <w:t xml:space="preserve">Ειδικότερα η αρνητική στάση του Δήμου Μινώα Πεδιάδας στην εγκατάσταση Δομής Φιλοξενίας συνοψίζεται στους </w:t>
      </w:r>
      <w:r w:rsidR="00A47742">
        <w:rPr>
          <w:b/>
          <w:bCs/>
        </w:rPr>
        <w:t xml:space="preserve">εξής </w:t>
      </w:r>
      <w:r w:rsidRPr="00B745CA">
        <w:rPr>
          <w:b/>
          <w:bCs/>
        </w:rPr>
        <w:t>παρακάτω λόγους:</w:t>
      </w:r>
    </w:p>
    <w:p w14:paraId="2D5584E0" w14:textId="77777777" w:rsidR="00B745CA" w:rsidRDefault="00B745CA" w:rsidP="00B745CA">
      <w:pPr>
        <w:spacing w:after="0" w:line="240" w:lineRule="auto"/>
        <w:jc w:val="both"/>
      </w:pPr>
    </w:p>
    <w:p w14:paraId="44D7515A" w14:textId="77777777" w:rsidR="00B745CA" w:rsidRPr="00A47742" w:rsidRDefault="00B745CA" w:rsidP="00B745CA">
      <w:pPr>
        <w:pStyle w:val="a6"/>
        <w:numPr>
          <w:ilvl w:val="0"/>
          <w:numId w:val="1"/>
        </w:numPr>
        <w:spacing w:after="0" w:line="240" w:lineRule="auto"/>
        <w:jc w:val="both"/>
        <w:rPr>
          <w:rFonts w:asciiTheme="minorHAnsi" w:hAnsiTheme="minorHAnsi" w:cstheme="minorHAnsi"/>
        </w:rPr>
      </w:pPr>
      <w:r w:rsidRPr="00A47742">
        <w:rPr>
          <w:rFonts w:asciiTheme="minorHAnsi" w:hAnsiTheme="minorHAnsi" w:cstheme="minorHAnsi"/>
        </w:rPr>
        <w:t xml:space="preserve">Έχει εξαντληθεί η φέρουσα ικανότητα του Δήμου λόγω των επτά (7) καταυλισμών σεισμοπλήκτων και των πλείστων όσων προβλημάτων από την κατασκευή του νέου Α/Δ στο </w:t>
      </w:r>
      <w:proofErr w:type="spellStart"/>
      <w:r w:rsidRPr="00A47742">
        <w:rPr>
          <w:rFonts w:asciiTheme="minorHAnsi" w:hAnsiTheme="minorHAnsi" w:cstheme="minorHAnsi"/>
        </w:rPr>
        <w:t>Καστέλλι</w:t>
      </w:r>
      <w:proofErr w:type="spellEnd"/>
    </w:p>
    <w:p w14:paraId="1358CA95" w14:textId="77777777" w:rsidR="00B745CA" w:rsidRPr="00A47742" w:rsidRDefault="00B745CA" w:rsidP="00B745CA">
      <w:pPr>
        <w:pStyle w:val="a6"/>
        <w:numPr>
          <w:ilvl w:val="0"/>
          <w:numId w:val="1"/>
        </w:numPr>
        <w:spacing w:after="0" w:line="240" w:lineRule="auto"/>
        <w:jc w:val="both"/>
        <w:rPr>
          <w:rFonts w:asciiTheme="minorHAnsi" w:hAnsiTheme="minorHAnsi" w:cstheme="minorHAnsi"/>
        </w:rPr>
      </w:pPr>
      <w:r w:rsidRPr="00A47742">
        <w:rPr>
          <w:rFonts w:asciiTheme="minorHAnsi" w:hAnsiTheme="minorHAnsi" w:cstheme="minorHAnsi"/>
        </w:rPr>
        <w:t xml:space="preserve">Η θέση του στρατοπέδου είναι απαγορευτική αφού είναι ανάμεσα σε τρία (3) χωριά και εφάπτεται σπιτιών, παιδικής χαράς κτλ. </w:t>
      </w:r>
    </w:p>
    <w:p w14:paraId="50606449" w14:textId="77777777" w:rsidR="00B745CA" w:rsidRPr="00A47742" w:rsidRDefault="00B745CA" w:rsidP="00B745CA">
      <w:pPr>
        <w:pStyle w:val="a6"/>
        <w:numPr>
          <w:ilvl w:val="0"/>
          <w:numId w:val="1"/>
        </w:numPr>
        <w:spacing w:after="0" w:line="240" w:lineRule="auto"/>
        <w:jc w:val="both"/>
        <w:rPr>
          <w:rFonts w:asciiTheme="minorHAnsi" w:hAnsiTheme="minorHAnsi" w:cstheme="minorHAnsi"/>
        </w:rPr>
      </w:pPr>
      <w:r w:rsidRPr="00A47742">
        <w:rPr>
          <w:rFonts w:asciiTheme="minorHAnsi" w:hAnsiTheme="minorHAnsi" w:cstheme="minorHAnsi"/>
        </w:rPr>
        <w:t xml:space="preserve">Είναι δίπλα στο Πολεμικό Αεροδρόμιο που αποτελεί βάση των </w:t>
      </w:r>
      <w:r w:rsidRPr="00A47742">
        <w:rPr>
          <w:rFonts w:asciiTheme="minorHAnsi" w:hAnsiTheme="minorHAnsi" w:cstheme="minorHAnsi"/>
          <w:lang w:val="en-US"/>
        </w:rPr>
        <w:t>F</w:t>
      </w:r>
      <w:r w:rsidRPr="00A47742">
        <w:rPr>
          <w:rFonts w:asciiTheme="minorHAnsi" w:hAnsiTheme="minorHAnsi" w:cstheme="minorHAnsi"/>
        </w:rPr>
        <w:t>16/Β</w:t>
      </w:r>
      <w:r w:rsidRPr="00A47742">
        <w:rPr>
          <w:rFonts w:asciiTheme="minorHAnsi" w:hAnsiTheme="minorHAnsi" w:cstheme="minorHAnsi"/>
          <w:lang w:val="en-US"/>
        </w:rPr>
        <w:t>lock</w:t>
      </w:r>
      <w:r w:rsidRPr="00A47742">
        <w:rPr>
          <w:rFonts w:asciiTheme="minorHAnsi" w:hAnsiTheme="minorHAnsi" w:cstheme="minorHAnsi"/>
        </w:rPr>
        <w:t xml:space="preserve"> 52 για την Εθνική Άμυνα</w:t>
      </w:r>
    </w:p>
    <w:p w14:paraId="1CF41A2A" w14:textId="77777777" w:rsidR="00AC51D5" w:rsidRPr="00A47742" w:rsidRDefault="00AC51D5" w:rsidP="00B745CA">
      <w:pPr>
        <w:pStyle w:val="a6"/>
        <w:numPr>
          <w:ilvl w:val="0"/>
          <w:numId w:val="1"/>
        </w:numPr>
        <w:spacing w:after="0" w:line="240" w:lineRule="auto"/>
        <w:jc w:val="both"/>
        <w:rPr>
          <w:rFonts w:asciiTheme="minorHAnsi" w:hAnsiTheme="minorHAnsi" w:cstheme="minorHAnsi"/>
        </w:rPr>
      </w:pPr>
      <w:r w:rsidRPr="00A47742">
        <w:rPr>
          <w:rFonts w:asciiTheme="minorHAnsi" w:hAnsiTheme="minorHAnsi" w:cstheme="minorHAnsi"/>
        </w:rPr>
        <w:t xml:space="preserve">Είναι λίγα </w:t>
      </w:r>
      <w:proofErr w:type="spellStart"/>
      <w:r w:rsidRPr="00A47742">
        <w:rPr>
          <w:rFonts w:asciiTheme="minorHAnsi" w:hAnsiTheme="minorHAnsi" w:cstheme="minorHAnsi"/>
        </w:rPr>
        <w:t>εκατόμετρα</w:t>
      </w:r>
      <w:proofErr w:type="spellEnd"/>
      <w:r w:rsidRPr="00A47742">
        <w:rPr>
          <w:rFonts w:asciiTheme="minorHAnsi" w:hAnsiTheme="minorHAnsi" w:cstheme="minorHAnsi"/>
        </w:rPr>
        <w:t xml:space="preserve"> από την είσοδο του νέου Διεθνούς Α/Δ</w:t>
      </w:r>
    </w:p>
    <w:p w14:paraId="5B9C8856" w14:textId="77777777" w:rsidR="00AC51D5" w:rsidRPr="00A47742" w:rsidRDefault="00AC51D5" w:rsidP="00B745CA">
      <w:pPr>
        <w:pStyle w:val="a6"/>
        <w:numPr>
          <w:ilvl w:val="0"/>
          <w:numId w:val="1"/>
        </w:numPr>
        <w:spacing w:after="0" w:line="240" w:lineRule="auto"/>
        <w:jc w:val="both"/>
        <w:rPr>
          <w:rFonts w:asciiTheme="minorHAnsi" w:hAnsiTheme="minorHAnsi" w:cstheme="minorHAnsi"/>
        </w:rPr>
      </w:pPr>
      <w:r w:rsidRPr="00A47742">
        <w:rPr>
          <w:rFonts w:asciiTheme="minorHAnsi" w:hAnsiTheme="minorHAnsi" w:cstheme="minorHAnsi"/>
        </w:rPr>
        <w:t>Δεν είναι κοντά σε Νοσοκομείο ή Λιμάνι αλλά ούτε και στις συνήθει</w:t>
      </w:r>
      <w:r w:rsidR="00584B35" w:rsidRPr="00A47742">
        <w:rPr>
          <w:rFonts w:asciiTheme="minorHAnsi" w:hAnsiTheme="minorHAnsi" w:cstheme="minorHAnsi"/>
        </w:rPr>
        <w:t>ς</w:t>
      </w:r>
      <w:r w:rsidRPr="00A47742">
        <w:rPr>
          <w:rFonts w:asciiTheme="minorHAnsi" w:hAnsiTheme="minorHAnsi" w:cstheme="minorHAnsi"/>
        </w:rPr>
        <w:t xml:space="preserve"> διαδρομές των μεταναστών.</w:t>
      </w:r>
    </w:p>
    <w:p w14:paraId="3BCC280B" w14:textId="35730416" w:rsidR="006D2291" w:rsidRPr="009B3943" w:rsidRDefault="006D2291" w:rsidP="009B3943">
      <w:pPr>
        <w:numPr>
          <w:ilvl w:val="0"/>
          <w:numId w:val="1"/>
        </w:numPr>
        <w:contextualSpacing/>
        <w:jc w:val="both"/>
        <w:rPr>
          <w:rFonts w:asciiTheme="minorHAnsi" w:hAnsiTheme="minorHAnsi" w:cstheme="minorHAnsi"/>
        </w:rPr>
      </w:pPr>
      <w:r w:rsidRPr="00A47742">
        <w:rPr>
          <w:rFonts w:asciiTheme="minorHAnsi" w:hAnsiTheme="minorHAnsi" w:cstheme="minorHAnsi"/>
        </w:rPr>
        <w:t xml:space="preserve">Ακυρώνει τον αναπτυξιακό χαρακτήρα του </w:t>
      </w:r>
      <w:r w:rsidR="00A47742" w:rsidRPr="00A47742">
        <w:rPr>
          <w:rFonts w:asciiTheme="minorHAnsi" w:hAnsiTheme="minorHAnsi" w:cstheme="minorHAnsi"/>
        </w:rPr>
        <w:t xml:space="preserve">Αεροδρομίου και λειτουργεί αποτρεπτικά για τις επενδύσεις. </w:t>
      </w:r>
    </w:p>
    <w:p w14:paraId="2228FF25" w14:textId="77777777" w:rsidR="00B745CA" w:rsidRDefault="00B745CA" w:rsidP="00FE2DE3">
      <w:pPr>
        <w:spacing w:after="0" w:line="240" w:lineRule="auto"/>
        <w:jc w:val="both"/>
      </w:pPr>
    </w:p>
    <w:p w14:paraId="19D0FD6B" w14:textId="58110C71" w:rsidR="00012221" w:rsidRDefault="00AC51D5" w:rsidP="00012221">
      <w:pPr>
        <w:spacing w:after="0" w:line="240" w:lineRule="auto"/>
        <w:jc w:val="both"/>
      </w:pPr>
      <w:r>
        <w:t>«</w:t>
      </w:r>
      <w:r w:rsidR="00012221">
        <w:t xml:space="preserve">Η θέση του Δήμου είναι σταθερή, αμετάκλητη, και αδιαπραγμάτευτη από την πρώτη στιγμή που τέθηκε το ενδεχόμενο», δήλωσε χαρακτηριστικά ο Δήμαρχος στην εισήγηση του. </w:t>
      </w:r>
      <w:r w:rsidR="00B745CA">
        <w:t xml:space="preserve"> </w:t>
      </w:r>
      <w:r w:rsidR="00012221">
        <w:t xml:space="preserve">Οι θέσεις αυτές αποτελούν συνέχεια </w:t>
      </w:r>
      <w:r w:rsidR="003F3741">
        <w:t xml:space="preserve">της </w:t>
      </w:r>
      <w:r w:rsidR="00012221">
        <w:t xml:space="preserve">ξεκάθαρης στάσης της Δημοτικής Αρχής, από την </w:t>
      </w:r>
      <w:r w:rsidR="00012221">
        <w:lastRenderedPageBreak/>
        <w:t>πρώτη στιγμή που τέθηκε στο τραπέζι, ένα τέτοιο ενδεχόμενο</w:t>
      </w:r>
      <w:r w:rsidR="00FE2DE3">
        <w:t xml:space="preserve"> και πιο συγκεκριμένα στις </w:t>
      </w:r>
      <w:r w:rsidR="00012221">
        <w:t xml:space="preserve">13 Μαΐου, όταν επισκέφθηκε την Κρήτη ο τότε Υπουργός Μετανάστευσης και Ασύλου Μάκης Βορίδης, ο οποίος είχε εκφράσει την πρόθεση δημιουργίας Κέντρου Υποδοχής και Ταυτοποίησης στο νησί, εξετάζοντας το ενδεχόμενο διάθεσης του πρώην στρατοπέδου στο </w:t>
      </w:r>
      <w:proofErr w:type="spellStart"/>
      <w:r w:rsidR="00012221">
        <w:t>Καστέλλι</w:t>
      </w:r>
      <w:proofErr w:type="spellEnd"/>
      <w:r w:rsidR="00012221">
        <w:t>. Ο Δήμαρχος είχε επικοινωνήσει άμεσα</w:t>
      </w:r>
      <w:r>
        <w:t xml:space="preserve"> μαζί του</w:t>
      </w:r>
      <w:r w:rsidR="00012221">
        <w:t>, εκφράζοντας την απόλυτα αρνητική θέση του Δήμου.</w:t>
      </w:r>
      <w:r w:rsidR="00FE2DE3">
        <w:t xml:space="preserve"> </w:t>
      </w:r>
    </w:p>
    <w:p w14:paraId="0196B696" w14:textId="77777777" w:rsidR="00FE2DE3" w:rsidRDefault="00FE2DE3" w:rsidP="00012221">
      <w:pPr>
        <w:spacing w:after="0" w:line="240" w:lineRule="auto"/>
        <w:jc w:val="both"/>
      </w:pPr>
    </w:p>
    <w:p w14:paraId="0DE73B43" w14:textId="77777777" w:rsidR="00272ACF" w:rsidRDefault="00012221" w:rsidP="007A0D03">
      <w:pPr>
        <w:spacing w:after="0" w:line="240" w:lineRule="auto"/>
        <w:jc w:val="both"/>
      </w:pPr>
      <w:r>
        <w:t xml:space="preserve">Το Δημοτικό Συμβούλιο Μινώα Πεδιάδας </w:t>
      </w:r>
      <w:r w:rsidR="00A47742">
        <w:t>και οι υπηρεσίες του Δήμου παραμένουν</w:t>
      </w:r>
      <w:r>
        <w:t xml:space="preserve"> σε απόλυτη ετοιμότητα για κάθε δράση, εφόσον οι ανησυχίες της τοπικής κοινωνίας δεν εισακουστούν</w:t>
      </w:r>
      <w:r w:rsidR="00FE2DE3">
        <w:t>.</w:t>
      </w:r>
    </w:p>
    <w:p w14:paraId="7AD9379A" w14:textId="77777777" w:rsidR="00C05CD3" w:rsidRDefault="00C05CD3" w:rsidP="007A0D03">
      <w:pPr>
        <w:spacing w:after="0" w:line="240" w:lineRule="auto"/>
        <w:jc w:val="both"/>
      </w:pPr>
      <w:bookmarkStart w:id="0" w:name="_Hlk203130259"/>
      <w:bookmarkEnd w:id="0"/>
    </w:p>
    <w:sectPr w:rsidR="00C05CD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3671" w14:textId="77777777" w:rsidR="00F36EDF" w:rsidRDefault="00F36EDF" w:rsidP="00823EAD">
      <w:pPr>
        <w:spacing w:after="0" w:line="240" w:lineRule="auto"/>
      </w:pPr>
      <w:r>
        <w:separator/>
      </w:r>
    </w:p>
  </w:endnote>
  <w:endnote w:type="continuationSeparator" w:id="0">
    <w:p w14:paraId="1B2F321E" w14:textId="77777777" w:rsidR="00F36EDF" w:rsidRDefault="00F36EDF"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EABF"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D466"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3AA544B7" w14:textId="77777777"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7149FD77"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3E8DA808"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E4FD"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49AAC" w14:textId="77777777" w:rsidR="00F36EDF" w:rsidRDefault="00F36EDF" w:rsidP="00823EAD">
      <w:pPr>
        <w:spacing w:after="0" w:line="240" w:lineRule="auto"/>
      </w:pPr>
      <w:r>
        <w:separator/>
      </w:r>
    </w:p>
  </w:footnote>
  <w:footnote w:type="continuationSeparator" w:id="0">
    <w:p w14:paraId="3B3B7009" w14:textId="77777777" w:rsidR="00F36EDF" w:rsidRDefault="00F36EDF"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A0A3"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8137"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57B9"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E4C78"/>
    <w:multiLevelType w:val="hybridMultilevel"/>
    <w:tmpl w:val="39FC0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0576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2221"/>
    <w:rsid w:val="0001503B"/>
    <w:rsid w:val="0006275C"/>
    <w:rsid w:val="00062960"/>
    <w:rsid w:val="00073A06"/>
    <w:rsid w:val="000A733B"/>
    <w:rsid w:val="000C124F"/>
    <w:rsid w:val="000C7EF8"/>
    <w:rsid w:val="000D5B9E"/>
    <w:rsid w:val="000F54B6"/>
    <w:rsid w:val="00151922"/>
    <w:rsid w:val="00151AA7"/>
    <w:rsid w:val="0016161C"/>
    <w:rsid w:val="00163216"/>
    <w:rsid w:val="00163BCA"/>
    <w:rsid w:val="00167E95"/>
    <w:rsid w:val="001C1AFB"/>
    <w:rsid w:val="001C5882"/>
    <w:rsid w:val="001D0626"/>
    <w:rsid w:val="001D1997"/>
    <w:rsid w:val="001E390C"/>
    <w:rsid w:val="00206866"/>
    <w:rsid w:val="0025091A"/>
    <w:rsid w:val="00254D42"/>
    <w:rsid w:val="0025746A"/>
    <w:rsid w:val="00262044"/>
    <w:rsid w:val="00272ACF"/>
    <w:rsid w:val="00290E6A"/>
    <w:rsid w:val="002C0630"/>
    <w:rsid w:val="002C6303"/>
    <w:rsid w:val="002D40D1"/>
    <w:rsid w:val="002D49A1"/>
    <w:rsid w:val="002D5686"/>
    <w:rsid w:val="002F7002"/>
    <w:rsid w:val="00301083"/>
    <w:rsid w:val="00305DAF"/>
    <w:rsid w:val="00343B2A"/>
    <w:rsid w:val="003770ED"/>
    <w:rsid w:val="00391AB9"/>
    <w:rsid w:val="003B30BA"/>
    <w:rsid w:val="003C57DA"/>
    <w:rsid w:val="003F3741"/>
    <w:rsid w:val="00420869"/>
    <w:rsid w:val="00423A20"/>
    <w:rsid w:val="00423ED6"/>
    <w:rsid w:val="0044530E"/>
    <w:rsid w:val="00474FD8"/>
    <w:rsid w:val="00497858"/>
    <w:rsid w:val="00497FFE"/>
    <w:rsid w:val="004A3405"/>
    <w:rsid w:val="004A7D21"/>
    <w:rsid w:val="004B0B3E"/>
    <w:rsid w:val="004C35F6"/>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84B35"/>
    <w:rsid w:val="00594137"/>
    <w:rsid w:val="005B326C"/>
    <w:rsid w:val="005B41F2"/>
    <w:rsid w:val="005C0013"/>
    <w:rsid w:val="005D7379"/>
    <w:rsid w:val="00607A24"/>
    <w:rsid w:val="0064174D"/>
    <w:rsid w:val="00657427"/>
    <w:rsid w:val="006640CB"/>
    <w:rsid w:val="00670489"/>
    <w:rsid w:val="006957D8"/>
    <w:rsid w:val="006B23DE"/>
    <w:rsid w:val="006B43AD"/>
    <w:rsid w:val="006D2291"/>
    <w:rsid w:val="006D5476"/>
    <w:rsid w:val="006F208A"/>
    <w:rsid w:val="006F512A"/>
    <w:rsid w:val="00700044"/>
    <w:rsid w:val="00721B7F"/>
    <w:rsid w:val="00733CA5"/>
    <w:rsid w:val="00736A96"/>
    <w:rsid w:val="00736F82"/>
    <w:rsid w:val="0075134D"/>
    <w:rsid w:val="00771F2C"/>
    <w:rsid w:val="007814EF"/>
    <w:rsid w:val="0078700F"/>
    <w:rsid w:val="007A0D03"/>
    <w:rsid w:val="007A1295"/>
    <w:rsid w:val="007A3BFE"/>
    <w:rsid w:val="007C0E8C"/>
    <w:rsid w:val="007C3332"/>
    <w:rsid w:val="007D195E"/>
    <w:rsid w:val="007D1C3A"/>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979D8"/>
    <w:rsid w:val="009B3943"/>
    <w:rsid w:val="009C57C6"/>
    <w:rsid w:val="009D5565"/>
    <w:rsid w:val="00A10652"/>
    <w:rsid w:val="00A13DC0"/>
    <w:rsid w:val="00A16B0B"/>
    <w:rsid w:val="00A34C03"/>
    <w:rsid w:val="00A363EC"/>
    <w:rsid w:val="00A47742"/>
    <w:rsid w:val="00A90FD5"/>
    <w:rsid w:val="00AB1959"/>
    <w:rsid w:val="00AB7F63"/>
    <w:rsid w:val="00AC2F67"/>
    <w:rsid w:val="00AC51D5"/>
    <w:rsid w:val="00AD1BAE"/>
    <w:rsid w:val="00AE024A"/>
    <w:rsid w:val="00AE3879"/>
    <w:rsid w:val="00AF3A56"/>
    <w:rsid w:val="00B31EE4"/>
    <w:rsid w:val="00B36AA1"/>
    <w:rsid w:val="00B727CF"/>
    <w:rsid w:val="00B7393B"/>
    <w:rsid w:val="00B745CA"/>
    <w:rsid w:val="00BC2CA8"/>
    <w:rsid w:val="00BD3979"/>
    <w:rsid w:val="00BF7643"/>
    <w:rsid w:val="00C05CD3"/>
    <w:rsid w:val="00C22597"/>
    <w:rsid w:val="00C31464"/>
    <w:rsid w:val="00C35771"/>
    <w:rsid w:val="00C93D18"/>
    <w:rsid w:val="00CA58EF"/>
    <w:rsid w:val="00CA6E7D"/>
    <w:rsid w:val="00CD3404"/>
    <w:rsid w:val="00CD54C6"/>
    <w:rsid w:val="00CE3EEC"/>
    <w:rsid w:val="00CF1ABA"/>
    <w:rsid w:val="00CF3936"/>
    <w:rsid w:val="00D02920"/>
    <w:rsid w:val="00D12F62"/>
    <w:rsid w:val="00D53D2C"/>
    <w:rsid w:val="00D67FF3"/>
    <w:rsid w:val="00D80A8E"/>
    <w:rsid w:val="00D949B3"/>
    <w:rsid w:val="00DC37DC"/>
    <w:rsid w:val="00DE2C67"/>
    <w:rsid w:val="00DF207A"/>
    <w:rsid w:val="00E200F6"/>
    <w:rsid w:val="00E23492"/>
    <w:rsid w:val="00E3118F"/>
    <w:rsid w:val="00E40B56"/>
    <w:rsid w:val="00E60C4D"/>
    <w:rsid w:val="00E63FF7"/>
    <w:rsid w:val="00E65B52"/>
    <w:rsid w:val="00E96285"/>
    <w:rsid w:val="00EB2755"/>
    <w:rsid w:val="00EB64D1"/>
    <w:rsid w:val="00EE290A"/>
    <w:rsid w:val="00EE421B"/>
    <w:rsid w:val="00EF404A"/>
    <w:rsid w:val="00F073F9"/>
    <w:rsid w:val="00F32BD4"/>
    <w:rsid w:val="00F36EDF"/>
    <w:rsid w:val="00F92FD5"/>
    <w:rsid w:val="00FA118F"/>
    <w:rsid w:val="00FA65E9"/>
    <w:rsid w:val="00FB3EAC"/>
    <w:rsid w:val="00FC2325"/>
    <w:rsid w:val="00FD1CAB"/>
    <w:rsid w:val="00FD3B2E"/>
    <w:rsid w:val="00FE2D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8A6D"/>
  <w15:docId w15:val="{98C106FA-0E2F-4D90-BBED-A3D45174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10">
    <w:name w:val="Ανεπίλυτη αναφορά1"/>
    <w:basedOn w:val="a0"/>
    <w:uiPriority w:val="99"/>
    <w:semiHidden/>
    <w:unhideWhenUsed/>
    <w:rsid w:val="00272ACF"/>
    <w:rPr>
      <w:color w:val="605E5C"/>
      <w:shd w:val="clear" w:color="auto" w:fill="E1DFDD"/>
    </w:rPr>
  </w:style>
  <w:style w:type="paragraph" w:styleId="a6">
    <w:name w:val="List Paragraph"/>
    <w:basedOn w:val="a"/>
    <w:uiPriority w:val="34"/>
    <w:qFormat/>
    <w:rsid w:val="00C05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452</Words>
  <Characters>2443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2025-07-11T10:48:00Z</dcterms:created>
  <dcterms:modified xsi:type="dcterms:W3CDTF">2025-07-11T10:48:00Z</dcterms:modified>
</cp:coreProperties>
</file>