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8405232"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803908">
        <w:rPr>
          <w:rFonts w:ascii="Calibri" w:hAnsi="Calibri" w:cs="Calibri"/>
        </w:rPr>
        <w:t>23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D2B5B">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1BF0BC9D" w14:textId="77777777" w:rsidR="00CD2B5B" w:rsidRDefault="00CD2B5B" w:rsidP="00FC2325">
      <w:pPr>
        <w:spacing w:after="0" w:line="240" w:lineRule="auto"/>
        <w:jc w:val="center"/>
        <w:rPr>
          <w:b/>
          <w:sz w:val="28"/>
        </w:rPr>
      </w:pPr>
    </w:p>
    <w:p w14:paraId="3BEEEB52" w14:textId="488C9D94" w:rsidR="00EB417E" w:rsidRPr="00EB417E" w:rsidRDefault="00803908" w:rsidP="00EB417E">
      <w:pPr>
        <w:spacing w:after="0" w:line="240" w:lineRule="auto"/>
        <w:jc w:val="both"/>
        <w:rPr>
          <w:b/>
          <w:bCs/>
        </w:rPr>
      </w:pPr>
      <w:r>
        <w:rPr>
          <w:b/>
          <w:bCs/>
        </w:rPr>
        <w:t>Με το πιο θερμό χειροκρότημα και αφήνοντας τις καλύτερες εντυπώσεις, ο</w:t>
      </w:r>
      <w:r w:rsidR="00EB417E" w:rsidRPr="00EB417E">
        <w:rPr>
          <w:b/>
          <w:bCs/>
        </w:rPr>
        <w:t xml:space="preserve">λοκληρώθηκε το Μαθητικό Φεστιβάλ 2025 στο Δήμο </w:t>
      </w:r>
      <w:proofErr w:type="spellStart"/>
      <w:r w:rsidR="00EB417E" w:rsidRPr="00EB417E">
        <w:rPr>
          <w:b/>
          <w:bCs/>
        </w:rPr>
        <w:t>Μινώα</w:t>
      </w:r>
      <w:proofErr w:type="spellEnd"/>
      <w:r w:rsidR="00EB417E" w:rsidRPr="00EB417E">
        <w:rPr>
          <w:b/>
          <w:bCs/>
        </w:rPr>
        <w:t xml:space="preserve"> Πεδιάδας</w:t>
      </w:r>
    </w:p>
    <w:p w14:paraId="0C8961FD" w14:textId="77777777" w:rsidR="00EB417E" w:rsidRDefault="00EB417E" w:rsidP="00EB417E">
      <w:pPr>
        <w:spacing w:after="0" w:line="240" w:lineRule="auto"/>
        <w:jc w:val="both"/>
      </w:pPr>
    </w:p>
    <w:p w14:paraId="57C68A6B" w14:textId="213DDD68" w:rsidR="00EB417E" w:rsidRPr="00803908" w:rsidRDefault="00EB417E" w:rsidP="00EB417E">
      <w:pPr>
        <w:spacing w:after="0" w:line="240" w:lineRule="auto"/>
        <w:jc w:val="both"/>
      </w:pPr>
      <w:r>
        <w:t xml:space="preserve">Με το θερμό χειροκρότημα του κόσμου, ολοκληρώθηκε την Παρασκευή 20 Ιουνίου 2025, το Μαθητικό Φεστιβάλ του Δήμου </w:t>
      </w:r>
      <w:proofErr w:type="spellStart"/>
      <w:r>
        <w:t>Μινώα</w:t>
      </w:r>
      <w:proofErr w:type="spellEnd"/>
      <w:r>
        <w:t xml:space="preserve"> Πεδιάδας, αφήνοντας πίσω του μοναδικές στιγμές νεανικής δημιουργικότητας, έκφρασης και πολιτισμού. Το Φεστιβάλ, που φέτος είχε ως θεματικό άξονα την «Τέχνη», φιλοξενήθηκε στο Συνεδριακό Κέντρο </w:t>
      </w:r>
      <w:proofErr w:type="spellStart"/>
      <w:r>
        <w:t>Αρκαλοχωρίου</w:t>
      </w:r>
      <w:proofErr w:type="spellEnd"/>
      <w:r>
        <w:t>, με τις εκδηλώσεις για τα σχολεία της Πρωτοβάθμιας Εκπαίδευσης να πραγματοποιούνται από τις 10 έως τις 13 Ιουνίου</w:t>
      </w:r>
      <w:r w:rsidR="00676973" w:rsidRPr="00676973">
        <w:t xml:space="preserve"> </w:t>
      </w:r>
      <w:r w:rsidR="00676973">
        <w:t xml:space="preserve">και 19-20 Ιουνίου </w:t>
      </w:r>
      <w:r>
        <w:t>για τα σχολεία της Δευτεροβάθμιας Εκπαίδευσης.</w:t>
      </w:r>
      <w:r w:rsidR="00803908" w:rsidRPr="00803908">
        <w:t xml:space="preserve"> </w:t>
      </w:r>
      <w:r w:rsidR="00803908">
        <w:t xml:space="preserve">Η ανταπόκριση του κόσμου ήταν συγκινητική και απέδειξε πόσο σημαντικές είναι τέτοιες πρωτοβουλίες για την ανάδειξη </w:t>
      </w:r>
      <w:r w:rsidR="00676973">
        <w:t xml:space="preserve">των ταλέντων </w:t>
      </w:r>
      <w:r w:rsidR="00803908">
        <w:t xml:space="preserve">της νεολαίας </w:t>
      </w:r>
      <w:r w:rsidR="00803908">
        <w:t xml:space="preserve">του Δήμου </w:t>
      </w:r>
      <w:proofErr w:type="spellStart"/>
      <w:r w:rsidR="00803908">
        <w:t>Μινώα</w:t>
      </w:r>
      <w:proofErr w:type="spellEnd"/>
      <w:r w:rsidR="00803908">
        <w:t xml:space="preserve"> Πεδιάδας. </w:t>
      </w:r>
    </w:p>
    <w:p w14:paraId="76B91EB5" w14:textId="77777777" w:rsidR="00EB417E" w:rsidRDefault="00EB417E" w:rsidP="00EB417E">
      <w:pPr>
        <w:spacing w:after="0" w:line="240" w:lineRule="auto"/>
        <w:jc w:val="both"/>
      </w:pPr>
    </w:p>
    <w:p w14:paraId="36DBFEEA" w14:textId="675F2580" w:rsidR="00EB417E" w:rsidRDefault="00EB417E" w:rsidP="00EB417E">
      <w:pPr>
        <w:spacing w:after="0" w:line="240" w:lineRule="auto"/>
        <w:jc w:val="both"/>
      </w:pPr>
      <w:r>
        <w:t>Το Φεστιβάλ αποτέλεσε ένα σημαντικό βήμα δημιουργικής έκφρασης για τους μαθητές από τα σχολεία του Δήμου</w:t>
      </w:r>
      <w:r w:rsidR="00676973">
        <w:t>, ε</w:t>
      </w:r>
      <w:r>
        <w:t>νίσχυσε τη συνεργασία μεταξύ των σχολικών μονάδων και ανέδειξε το πλούσιο καλλιτεχνικό έργο που προετοιμάστηκε καθ' όλη τη διάρκεια της σχολικής χρονιάς. Οι συμμετέχοντες παρουσίασαν θεατρικά δρώμενα, μουσικές και χορευτικές παραστάσεις, εικαστικά έργα και ποικίλες δράσεις, χαρίζοντας αξέχαστες εμπειρίες στο κοινό.</w:t>
      </w:r>
    </w:p>
    <w:p w14:paraId="15EE1963" w14:textId="32D0F622" w:rsidR="00EB417E" w:rsidRDefault="00EB417E" w:rsidP="00EB417E">
      <w:pPr>
        <w:spacing w:after="0" w:line="240" w:lineRule="auto"/>
        <w:jc w:val="both"/>
      </w:pPr>
    </w:p>
    <w:p w14:paraId="6A50B837" w14:textId="112CD33F" w:rsidR="00EB417E" w:rsidRDefault="00EB417E" w:rsidP="00EB417E">
      <w:pPr>
        <w:spacing w:after="0" w:line="240" w:lineRule="auto"/>
        <w:jc w:val="both"/>
      </w:pPr>
      <w:r>
        <w:t xml:space="preserve">Οι τελευταίες εκδηλώσεις του Μαθητικού Φεστιβάλ αφιερώθηκαν στη μνήμη του Γιώργου </w:t>
      </w:r>
      <w:proofErr w:type="spellStart"/>
      <w:r>
        <w:t>Μεταξάκη</w:t>
      </w:r>
      <w:proofErr w:type="spellEnd"/>
      <w:r>
        <w:t xml:space="preserve">, του άξιου και αγαπητού εκπαιδευτικού της Δευτεροβάθμιας Εκπαίδευσης από το </w:t>
      </w:r>
      <w:proofErr w:type="spellStart"/>
      <w:r>
        <w:t>Αρκαλοχώρι</w:t>
      </w:r>
      <w:proofErr w:type="spellEnd"/>
      <w:r>
        <w:t>, ο οποίος "έφυγε" πρόωρα από τη ζωή</w:t>
      </w:r>
      <w:r w:rsidR="00D100E4">
        <w:t xml:space="preserve"> </w:t>
      </w:r>
      <w:r>
        <w:t>και η αφιέρωση αυτή αποτέλεσε μια ελάχιστη τιμή στη μνήμη του.</w:t>
      </w:r>
    </w:p>
    <w:p w14:paraId="35B7FA3C" w14:textId="77777777" w:rsidR="00EB417E" w:rsidRDefault="00EB417E" w:rsidP="00EB417E">
      <w:pPr>
        <w:spacing w:after="0" w:line="240" w:lineRule="auto"/>
        <w:jc w:val="both"/>
      </w:pPr>
    </w:p>
    <w:p w14:paraId="3737618F" w14:textId="25B3C813" w:rsidR="00EB417E" w:rsidRDefault="00905DF7" w:rsidP="00EB417E">
      <w:pPr>
        <w:spacing w:after="0" w:line="240" w:lineRule="auto"/>
        <w:jc w:val="both"/>
      </w:pPr>
      <w:r>
        <w:t xml:space="preserve">Επίσης, </w:t>
      </w:r>
      <w:r>
        <w:t>μέσα σε κλίμα συγκίνησης,</w:t>
      </w:r>
      <w:r w:rsidR="00EB417E">
        <w:t xml:space="preserve">, πραγματοποιήθηκαν, βραβεύσεις συνταξιούχων εκπαιδευτικών ενώ τιμήθηκαν και καθηγητές της Δευτεροβάθμιας Εκπαίδευσης για τη συνολική προσφορά </w:t>
      </w:r>
      <w:r w:rsidR="00D674A0">
        <w:t>τους στην εκπαίδευση</w:t>
      </w:r>
      <w:r w:rsidR="00EB417E">
        <w:t>.</w:t>
      </w:r>
    </w:p>
    <w:p w14:paraId="62A686E2" w14:textId="77777777" w:rsidR="00EB417E" w:rsidRDefault="00EB417E" w:rsidP="00EB417E">
      <w:pPr>
        <w:spacing w:after="0" w:line="240" w:lineRule="auto"/>
        <w:jc w:val="both"/>
      </w:pPr>
    </w:p>
    <w:p w14:paraId="2991876F" w14:textId="45BBAD89" w:rsidR="00EB417E" w:rsidRDefault="00EB417E" w:rsidP="00EB417E">
      <w:pPr>
        <w:spacing w:after="0" w:line="240" w:lineRule="auto"/>
        <w:jc w:val="both"/>
      </w:pPr>
      <w:r>
        <w:t xml:space="preserve">Ιδιαίτερη στιγμή του Φεστιβάλ ήταν και η ξενάγηση στη Σχολή Κεραμικής του </w:t>
      </w:r>
      <w:proofErr w:type="spellStart"/>
      <w:r>
        <w:t>Θραψανού</w:t>
      </w:r>
      <w:proofErr w:type="spellEnd"/>
      <w:r>
        <w:t xml:space="preserve">, την οποία πραγματοποίησε ο Καθηγητής Καλών Τεχνών του Πανεπιστημίου Δυτικής Μακεδονίας και επιστημονικά Υπεύθυνος της Δομής Κεραμικής </w:t>
      </w:r>
      <w:proofErr w:type="spellStart"/>
      <w:r>
        <w:t>Θραψανού</w:t>
      </w:r>
      <w:proofErr w:type="spellEnd"/>
      <w:r>
        <w:t xml:space="preserve">, Γιάννης Ζιώγας, στους μαθητές και μαθήτριες του Σχολείου Δεύτερης Ευκαιρίας </w:t>
      </w:r>
      <w:proofErr w:type="spellStart"/>
      <w:r>
        <w:t>Καστελλίου</w:t>
      </w:r>
      <w:proofErr w:type="spellEnd"/>
      <w:r>
        <w:t>, ενώ οι φοιτητές της σχολής παρακολουθούσαν τα μαθήματά τους.</w:t>
      </w:r>
    </w:p>
    <w:p w14:paraId="4F05866A" w14:textId="77777777" w:rsidR="00EB417E" w:rsidRDefault="00EB417E" w:rsidP="00EB417E">
      <w:pPr>
        <w:spacing w:after="0" w:line="240" w:lineRule="auto"/>
        <w:jc w:val="both"/>
      </w:pPr>
    </w:p>
    <w:p w14:paraId="2202693A" w14:textId="4234B519" w:rsidR="00EB417E" w:rsidRDefault="00676973" w:rsidP="00EB417E">
      <w:pPr>
        <w:spacing w:after="0" w:line="240" w:lineRule="auto"/>
        <w:jc w:val="both"/>
      </w:pPr>
      <w:r>
        <w:t>Στ</w:t>
      </w:r>
      <w:r w:rsidR="00EB417E">
        <w:t xml:space="preserve">ο Μαθητικό Φεστιβάλ </w:t>
      </w:r>
      <w:r>
        <w:t xml:space="preserve">που </w:t>
      </w:r>
      <w:r w:rsidR="00EB417E">
        <w:t xml:space="preserve">αναδείχθηκε σε μια πραγματική γιορτή γνώσης, δημιουργικότητας και συνεργασίας, </w:t>
      </w:r>
      <w:r w:rsidR="00D674A0">
        <w:t>συμμετείχαν όχι μόνο τα Σχολεία Α/</w:t>
      </w:r>
      <w:proofErr w:type="spellStart"/>
      <w:r w:rsidR="00D674A0">
        <w:t>θμιας</w:t>
      </w:r>
      <w:proofErr w:type="spellEnd"/>
      <w:r w:rsidR="00D674A0">
        <w:t xml:space="preserve"> </w:t>
      </w:r>
      <w:proofErr w:type="spellStart"/>
      <w:r w:rsidR="00D674A0">
        <w:t>Εκπ</w:t>
      </w:r>
      <w:proofErr w:type="spellEnd"/>
      <w:r w:rsidR="00D674A0">
        <w:t>/</w:t>
      </w:r>
      <w:proofErr w:type="spellStart"/>
      <w:r w:rsidR="00D674A0">
        <w:t>σης</w:t>
      </w:r>
      <w:proofErr w:type="spellEnd"/>
      <w:r w:rsidR="00D674A0">
        <w:t xml:space="preserve"> και Β/</w:t>
      </w:r>
      <w:proofErr w:type="spellStart"/>
      <w:r w:rsidR="00D674A0">
        <w:t>θμιας</w:t>
      </w:r>
      <w:proofErr w:type="spellEnd"/>
      <w:r w:rsidR="00D674A0">
        <w:t xml:space="preserve"> </w:t>
      </w:r>
      <w:proofErr w:type="spellStart"/>
      <w:r w:rsidR="00D674A0">
        <w:t>Εκπ</w:t>
      </w:r>
      <w:proofErr w:type="spellEnd"/>
      <w:r w:rsidR="00D674A0">
        <w:t>/</w:t>
      </w:r>
      <w:proofErr w:type="spellStart"/>
      <w:r w:rsidR="00D674A0">
        <w:t>σης</w:t>
      </w:r>
      <w:proofErr w:type="spellEnd"/>
      <w:r w:rsidR="00D674A0">
        <w:t xml:space="preserve"> αλλά και οι Δομές </w:t>
      </w:r>
      <w:proofErr w:type="spellStart"/>
      <w:r w:rsidR="00D674A0">
        <w:t>Εκπ</w:t>
      </w:r>
      <w:proofErr w:type="spellEnd"/>
      <w:r w:rsidR="00D674A0">
        <w:t>/</w:t>
      </w:r>
      <w:proofErr w:type="spellStart"/>
      <w:r w:rsidR="00D674A0">
        <w:t>σης</w:t>
      </w:r>
      <w:proofErr w:type="spellEnd"/>
      <w:r w:rsidR="00D674A0">
        <w:t xml:space="preserve"> του Δήμου (ΚΔΑΠ, Δικαίωμα στη Ζωή, ΣΔΕ, Δομή Κεραμικής).</w:t>
      </w:r>
    </w:p>
    <w:p w14:paraId="555EF531" w14:textId="77777777" w:rsidR="00EB417E" w:rsidRDefault="00EB417E" w:rsidP="00EB417E">
      <w:pPr>
        <w:spacing w:after="0" w:line="240" w:lineRule="auto"/>
        <w:jc w:val="both"/>
      </w:pPr>
    </w:p>
    <w:p w14:paraId="6ABCAEF7" w14:textId="4CD576C1" w:rsidR="00272ACF" w:rsidRPr="00676973" w:rsidRDefault="00EB417E" w:rsidP="00EB417E">
      <w:pPr>
        <w:spacing w:after="0" w:line="240" w:lineRule="auto"/>
        <w:jc w:val="both"/>
      </w:pPr>
      <w:r>
        <w:t>«Είμαστε πραγματικά ενθουσιασμένοι με την απόλυτη επιτυχία του Μαθητικού Φεστιβάλ 2025. Οι μαθητές μας, μικροί και μεγάλοι, μας γέμισαν με χαρά, δείχνοντας το πλούσιο ταλέντο τους και την αστείρευτη δημιουργικότητά τους. Θέλω να συγχαρώ όλους τους συμμετέχοντες, τους εκπαιδευτικούς, τους γονείς και φυσικά τους μαθητές, που με τον ενθουσιασμό τους έκαναν αυτή τη γιορτή πραγματικότητα</w:t>
      </w:r>
      <w:r w:rsidR="00676973">
        <w:t xml:space="preserve">. Ευχαριστούμε πολύ την Περιφέρεια Κρήτης για τη στήριξη καθώς και τους χορηγούς που συνέβαλαν στην </w:t>
      </w:r>
      <w:r w:rsidR="00D674A0">
        <w:t>υλοποίηση</w:t>
      </w:r>
      <w:r w:rsidR="00676973">
        <w:t xml:space="preserve"> του Φεστιβάλ</w:t>
      </w:r>
      <w:r>
        <w:t>»,</w:t>
      </w:r>
      <w:r w:rsidRPr="00EB417E">
        <w:t xml:space="preserve"> </w:t>
      </w:r>
      <w:r>
        <w:t xml:space="preserve">ανέφερε </w:t>
      </w:r>
      <w:r w:rsidRPr="00803908">
        <w:rPr>
          <w:b/>
          <w:bCs/>
        </w:rPr>
        <w:t xml:space="preserve">ο Δήμαρχος </w:t>
      </w:r>
      <w:proofErr w:type="spellStart"/>
      <w:r w:rsidRPr="00803908">
        <w:rPr>
          <w:b/>
          <w:bCs/>
        </w:rPr>
        <w:t>Μινώα</w:t>
      </w:r>
      <w:proofErr w:type="spellEnd"/>
      <w:r w:rsidRPr="00803908">
        <w:rPr>
          <w:b/>
          <w:bCs/>
        </w:rPr>
        <w:t xml:space="preserve"> Πεδιάδας Βασίλης </w:t>
      </w:r>
      <w:proofErr w:type="spellStart"/>
      <w:r w:rsidRPr="00803908">
        <w:rPr>
          <w:b/>
          <w:bCs/>
        </w:rPr>
        <w:t>Κεγκέρογλου</w:t>
      </w:r>
      <w:proofErr w:type="spellEnd"/>
      <w:r w:rsidRPr="00803908">
        <w:rPr>
          <w:b/>
          <w:bCs/>
        </w:rPr>
        <w:t>,</w:t>
      </w:r>
      <w:r>
        <w:t xml:space="preserve"> ενώ </w:t>
      </w:r>
      <w:r w:rsidRPr="00803908">
        <w:rPr>
          <w:b/>
          <w:bCs/>
        </w:rPr>
        <w:t xml:space="preserve">ο </w:t>
      </w:r>
      <w:r w:rsidR="00803908" w:rsidRPr="00803908">
        <w:rPr>
          <w:b/>
          <w:bCs/>
        </w:rPr>
        <w:t>Αντιδήμαρχος</w:t>
      </w:r>
      <w:r w:rsidRPr="00803908">
        <w:rPr>
          <w:b/>
          <w:bCs/>
        </w:rPr>
        <w:t xml:space="preserve"> Παιδείας Στέφανος Ψυλλάκης</w:t>
      </w:r>
      <w:r>
        <w:t xml:space="preserve"> υπογράμμισε: «</w:t>
      </w:r>
      <w:r w:rsidR="00803908">
        <w:t>Μαθητές της Πρωτοβάθμιας &amp; Δευτεροβάθμιας Εκπαίδευσης παρουσίασαν θεατρικά δρώμενα, εικαστικές εκθέσεις, κατασκευές, χορευτικά, μαθητικές ταινίες και μουσικά αφιερώματα, κερδίζοντας τις εντυπώσεις με το ταλέντο και τη δημιουργικότητά τους.</w:t>
      </w:r>
      <w:r w:rsidR="00676973">
        <w:t xml:space="preserve"> </w:t>
      </w:r>
      <w:r w:rsidR="00803908">
        <w:t>Θερμά συγχαρητήρια σε όλα τα σχολεία για τις μοναδικές και εμπνευσμένες παρουσιάσεις! Η παιδική έκφραση και η τέχνη ενώθηκαν, αποδεικνύοντας πως η εκπαίδευση μπορεί να γίνει γιορτή πολιτισμού και φαντασίας!</w:t>
      </w:r>
      <w:r>
        <w:t>».</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2FBD" w14:textId="77777777" w:rsidR="00EC7136" w:rsidRDefault="00EC7136" w:rsidP="00823EAD">
      <w:pPr>
        <w:spacing w:after="0" w:line="240" w:lineRule="auto"/>
      </w:pPr>
      <w:r>
        <w:separator/>
      </w:r>
    </w:p>
  </w:endnote>
  <w:endnote w:type="continuationSeparator" w:id="0">
    <w:p w14:paraId="363C0228" w14:textId="77777777" w:rsidR="00EC7136" w:rsidRDefault="00EC7136"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5716" w14:textId="77777777" w:rsidR="00EC7136" w:rsidRDefault="00EC7136" w:rsidP="00823EAD">
      <w:pPr>
        <w:spacing w:after="0" w:line="240" w:lineRule="auto"/>
      </w:pPr>
      <w:r>
        <w:separator/>
      </w:r>
    </w:p>
  </w:footnote>
  <w:footnote w:type="continuationSeparator" w:id="0">
    <w:p w14:paraId="2A29411F" w14:textId="77777777" w:rsidR="00EC7136" w:rsidRDefault="00EC7136"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17E3"/>
    <w:rsid w:val="000C7EF8"/>
    <w:rsid w:val="000D5B9E"/>
    <w:rsid w:val="000F54B6"/>
    <w:rsid w:val="00151922"/>
    <w:rsid w:val="00151AA7"/>
    <w:rsid w:val="00163216"/>
    <w:rsid w:val="00163BCA"/>
    <w:rsid w:val="00167E95"/>
    <w:rsid w:val="001C5882"/>
    <w:rsid w:val="001D0626"/>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68D7"/>
    <w:rsid w:val="008C6907"/>
    <w:rsid w:val="008D048D"/>
    <w:rsid w:val="008D07D4"/>
    <w:rsid w:val="008D080B"/>
    <w:rsid w:val="008F131D"/>
    <w:rsid w:val="008F5FFE"/>
    <w:rsid w:val="008F613E"/>
    <w:rsid w:val="00905DF7"/>
    <w:rsid w:val="00912B06"/>
    <w:rsid w:val="00940BDA"/>
    <w:rsid w:val="00952DCB"/>
    <w:rsid w:val="009826A5"/>
    <w:rsid w:val="00990A89"/>
    <w:rsid w:val="00991E9B"/>
    <w:rsid w:val="009929A0"/>
    <w:rsid w:val="009A60D7"/>
    <w:rsid w:val="009C57C6"/>
    <w:rsid w:val="009D5565"/>
    <w:rsid w:val="00A10652"/>
    <w:rsid w:val="00A16B0B"/>
    <w:rsid w:val="00A323FD"/>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1464"/>
    <w:rsid w:val="00C35771"/>
    <w:rsid w:val="00C77F32"/>
    <w:rsid w:val="00C93D18"/>
    <w:rsid w:val="00CA58EF"/>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C37DC"/>
    <w:rsid w:val="00DF207A"/>
    <w:rsid w:val="00E200F6"/>
    <w:rsid w:val="00E23492"/>
    <w:rsid w:val="00E3118F"/>
    <w:rsid w:val="00E40B56"/>
    <w:rsid w:val="00E60C4D"/>
    <w:rsid w:val="00E63FF7"/>
    <w:rsid w:val="00E65B52"/>
    <w:rsid w:val="00EB2755"/>
    <w:rsid w:val="00EB417E"/>
    <w:rsid w:val="00EB64D1"/>
    <w:rsid w:val="00EC7136"/>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2</Pages>
  <Words>542</Words>
  <Characters>2932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2025-06-23T09:05:00Z</dcterms:created>
  <dcterms:modified xsi:type="dcterms:W3CDTF">2025-06-23T09:05:00Z</dcterms:modified>
</cp:coreProperties>
</file>