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5FAF48E3"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4342F8">
        <w:rPr>
          <w:rFonts w:ascii="Calibri" w:hAnsi="Calibri" w:cs="Calibri"/>
        </w:rPr>
        <w:t>02</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4342F8">
        <w:rPr>
          <w:rFonts w:ascii="Calibri" w:hAnsi="Calibri" w:cs="Calibri"/>
        </w:rPr>
        <w:t>6</w:t>
      </w:r>
      <w:r w:rsidR="00823EAD">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A18306A" w14:textId="3314FDDC" w:rsidR="00A10652" w:rsidRDefault="00823EAD" w:rsidP="00FC2325">
      <w:pPr>
        <w:spacing w:after="0" w:line="240" w:lineRule="auto"/>
        <w:jc w:val="center"/>
        <w:rPr>
          <w:b/>
          <w:sz w:val="28"/>
        </w:rPr>
      </w:pPr>
      <w:r>
        <w:rPr>
          <w:b/>
          <w:sz w:val="28"/>
        </w:rPr>
        <w:t>ΔΕΛΤΙΟ ΤΥΠΟΥ</w:t>
      </w:r>
    </w:p>
    <w:p w14:paraId="2BCE5F04" w14:textId="77777777" w:rsidR="00BC0C6D" w:rsidRPr="00BC0C6D" w:rsidRDefault="00BC0C6D" w:rsidP="00BC0C6D">
      <w:pPr>
        <w:spacing w:after="0" w:line="240" w:lineRule="auto"/>
        <w:rPr>
          <w:bCs/>
          <w:sz w:val="28"/>
        </w:rPr>
      </w:pPr>
    </w:p>
    <w:p w14:paraId="2A20F261" w14:textId="3F40F4FD" w:rsidR="00EF45D0" w:rsidRPr="00EF45D0" w:rsidRDefault="00EF45D0" w:rsidP="00EF45D0">
      <w:pPr>
        <w:rPr>
          <w:rFonts w:ascii="Times New Roman" w:hAnsi="Times New Roman"/>
          <w:b/>
          <w:bCs/>
          <w:sz w:val="24"/>
          <w:szCs w:val="24"/>
        </w:rPr>
      </w:pPr>
      <w:r w:rsidRPr="00EF45D0">
        <w:rPr>
          <w:rFonts w:ascii="Times New Roman" w:hAnsi="Times New Roman"/>
          <w:b/>
          <w:bCs/>
          <w:sz w:val="24"/>
          <w:szCs w:val="24"/>
        </w:rPr>
        <w:t xml:space="preserve">Διαγραφή χρέους και όφελος για το Δήμο </w:t>
      </w:r>
      <w:proofErr w:type="spellStart"/>
      <w:r w:rsidRPr="00EF45D0">
        <w:rPr>
          <w:rFonts w:ascii="Times New Roman" w:hAnsi="Times New Roman"/>
          <w:b/>
          <w:bCs/>
          <w:sz w:val="24"/>
          <w:szCs w:val="24"/>
        </w:rPr>
        <w:t>Μινώα</w:t>
      </w:r>
      <w:proofErr w:type="spellEnd"/>
      <w:r w:rsidRPr="00EF45D0">
        <w:rPr>
          <w:rFonts w:ascii="Times New Roman" w:hAnsi="Times New Roman"/>
          <w:b/>
          <w:bCs/>
          <w:sz w:val="24"/>
          <w:szCs w:val="24"/>
        </w:rPr>
        <w:t xml:space="preserve"> Πεδιάδας 888.424,24 ευρώ (746.987,00 από Δημόσιο και 141.537,24 ευρώ από ΕΦΚΑ)</w:t>
      </w:r>
    </w:p>
    <w:p w14:paraId="4CFF4D60" w14:textId="77E4E930" w:rsidR="00EF45D0" w:rsidRDefault="00EF45D0" w:rsidP="004342F8">
      <w:pPr>
        <w:jc w:val="both"/>
        <w:rPr>
          <w:rFonts w:ascii="Times New Roman" w:hAnsi="Times New Roman"/>
          <w:sz w:val="24"/>
          <w:szCs w:val="24"/>
        </w:rPr>
      </w:pPr>
      <w:r>
        <w:rPr>
          <w:rFonts w:ascii="Times New Roman" w:hAnsi="Times New Roman"/>
          <w:sz w:val="24"/>
          <w:szCs w:val="24"/>
        </w:rPr>
        <w:t xml:space="preserve">Ο Δήμος </w:t>
      </w:r>
      <w:proofErr w:type="spellStart"/>
      <w:r>
        <w:rPr>
          <w:rFonts w:ascii="Times New Roman" w:hAnsi="Times New Roman"/>
          <w:sz w:val="24"/>
          <w:szCs w:val="24"/>
        </w:rPr>
        <w:t>Μινώα</w:t>
      </w:r>
      <w:proofErr w:type="spellEnd"/>
      <w:r>
        <w:rPr>
          <w:rFonts w:ascii="Times New Roman" w:hAnsi="Times New Roman"/>
          <w:sz w:val="24"/>
          <w:szCs w:val="24"/>
        </w:rPr>
        <w:t xml:space="preserve"> Πεδιάδας δικαιώθηκε μετά από επίμονη προσπάθεια με διαγραφή ποσού 746.987,00 ευρώ</w:t>
      </w:r>
      <w:r w:rsidR="004342F8">
        <w:rPr>
          <w:rFonts w:ascii="Times New Roman" w:hAnsi="Times New Roman"/>
          <w:sz w:val="24"/>
          <w:szCs w:val="24"/>
        </w:rPr>
        <w:t xml:space="preserve">, </w:t>
      </w:r>
      <w:r>
        <w:rPr>
          <w:rFonts w:ascii="Times New Roman" w:hAnsi="Times New Roman"/>
          <w:sz w:val="24"/>
          <w:szCs w:val="24"/>
        </w:rPr>
        <w:t xml:space="preserve">από χρέος προς </w:t>
      </w:r>
      <w:r w:rsidR="003B7A12">
        <w:rPr>
          <w:rFonts w:ascii="Times New Roman" w:hAnsi="Times New Roman"/>
          <w:sz w:val="24"/>
          <w:szCs w:val="24"/>
        </w:rPr>
        <w:t xml:space="preserve">το </w:t>
      </w:r>
      <w:r>
        <w:rPr>
          <w:rFonts w:ascii="Times New Roman" w:hAnsi="Times New Roman"/>
          <w:sz w:val="24"/>
          <w:szCs w:val="24"/>
        </w:rPr>
        <w:t>Δημόσιο, όπως προβλέπει πρόσφατη η απόφαση της ΑΑΔΕ (Γ</w:t>
      </w:r>
      <w:r w:rsidR="003B7A12">
        <w:rPr>
          <w:rFonts w:ascii="Times New Roman" w:hAnsi="Times New Roman"/>
          <w:sz w:val="24"/>
          <w:szCs w:val="24"/>
        </w:rPr>
        <w:t>.</w:t>
      </w:r>
      <w:r>
        <w:rPr>
          <w:rFonts w:ascii="Times New Roman" w:hAnsi="Times New Roman"/>
          <w:sz w:val="24"/>
          <w:szCs w:val="24"/>
        </w:rPr>
        <w:t>Δ</w:t>
      </w:r>
      <w:r w:rsidR="003B7A12">
        <w:rPr>
          <w:rFonts w:ascii="Times New Roman" w:hAnsi="Times New Roman"/>
          <w:sz w:val="24"/>
          <w:szCs w:val="24"/>
        </w:rPr>
        <w:t>.</w:t>
      </w:r>
      <w:r>
        <w:rPr>
          <w:rFonts w:ascii="Times New Roman" w:hAnsi="Times New Roman"/>
          <w:sz w:val="24"/>
          <w:szCs w:val="24"/>
        </w:rPr>
        <w:t>ΗΛΕ</w:t>
      </w:r>
      <w:r w:rsidR="003B7A12">
        <w:rPr>
          <w:rFonts w:ascii="Times New Roman" w:hAnsi="Times New Roman"/>
          <w:sz w:val="24"/>
          <w:szCs w:val="24"/>
        </w:rPr>
        <w:t>.</w:t>
      </w:r>
      <w:r>
        <w:rPr>
          <w:rFonts w:ascii="Times New Roman" w:hAnsi="Times New Roman"/>
          <w:sz w:val="24"/>
          <w:szCs w:val="24"/>
        </w:rPr>
        <w:t>Δ</w:t>
      </w:r>
      <w:r w:rsidR="003B7A12">
        <w:rPr>
          <w:rFonts w:ascii="Times New Roman" w:hAnsi="Times New Roman"/>
          <w:sz w:val="24"/>
          <w:szCs w:val="24"/>
        </w:rPr>
        <w:t>.</w:t>
      </w:r>
      <w:r>
        <w:rPr>
          <w:rFonts w:ascii="Times New Roman" w:hAnsi="Times New Roman"/>
          <w:sz w:val="24"/>
          <w:szCs w:val="24"/>
        </w:rPr>
        <w:t>) με οδηγίες προς την ΔΟΥ Ηρακλείου για την εκ νέου ρύθμιση της οφειλής του Δήμου</w:t>
      </w:r>
      <w:r w:rsidR="003B7A12">
        <w:rPr>
          <w:rFonts w:ascii="Times New Roman" w:hAnsi="Times New Roman"/>
          <w:sz w:val="24"/>
          <w:szCs w:val="24"/>
        </w:rPr>
        <w:t>,</w:t>
      </w:r>
      <w:r>
        <w:rPr>
          <w:rFonts w:ascii="Times New Roman" w:hAnsi="Times New Roman"/>
          <w:sz w:val="24"/>
          <w:szCs w:val="24"/>
        </w:rPr>
        <w:t xml:space="preserve"> ύψους 1.691.553,69 ευρώ που προερχόταν από τη ΔΕΠΑ και είχε ρυθμιστεί στις 21/11/2019. </w:t>
      </w:r>
    </w:p>
    <w:p w14:paraId="7948496B" w14:textId="2E3AD08C" w:rsidR="00EF45D0" w:rsidRDefault="00EF45D0" w:rsidP="004342F8">
      <w:pPr>
        <w:jc w:val="both"/>
        <w:rPr>
          <w:rFonts w:ascii="Times New Roman" w:hAnsi="Times New Roman"/>
          <w:sz w:val="24"/>
          <w:szCs w:val="24"/>
        </w:rPr>
      </w:pPr>
      <w:r>
        <w:rPr>
          <w:rFonts w:ascii="Times New Roman" w:hAnsi="Times New Roman"/>
          <w:sz w:val="24"/>
          <w:szCs w:val="24"/>
        </w:rPr>
        <w:t>Υπενθυμίζουμε ότι το Σεπτέμβριο του 2024</w:t>
      </w:r>
      <w:r w:rsidR="00C033AB">
        <w:rPr>
          <w:rFonts w:ascii="Times New Roman" w:hAnsi="Times New Roman"/>
          <w:sz w:val="24"/>
          <w:szCs w:val="24"/>
        </w:rPr>
        <w:t>,</w:t>
      </w:r>
      <w:r>
        <w:rPr>
          <w:rFonts w:ascii="Times New Roman" w:hAnsi="Times New Roman"/>
          <w:sz w:val="24"/>
          <w:szCs w:val="24"/>
        </w:rPr>
        <w:t xml:space="preserve"> ο Δήμος είχε πετύχει διαγραφή ποσού 141.537,24 ευρώ, με την </w:t>
      </w:r>
      <w:proofErr w:type="spellStart"/>
      <w:r>
        <w:rPr>
          <w:rFonts w:ascii="Times New Roman" w:hAnsi="Times New Roman"/>
          <w:sz w:val="24"/>
          <w:szCs w:val="24"/>
        </w:rPr>
        <w:t>επαναρύθμιση</w:t>
      </w:r>
      <w:proofErr w:type="spellEnd"/>
      <w:r>
        <w:rPr>
          <w:rFonts w:ascii="Times New Roman" w:hAnsi="Times New Roman"/>
          <w:sz w:val="24"/>
          <w:szCs w:val="24"/>
        </w:rPr>
        <w:t xml:space="preserve"> του χρέους προς τον ΕΦΚΑ</w:t>
      </w:r>
      <w:r w:rsidR="00C033AB">
        <w:rPr>
          <w:rFonts w:ascii="Times New Roman" w:hAnsi="Times New Roman"/>
          <w:sz w:val="24"/>
          <w:szCs w:val="24"/>
        </w:rPr>
        <w:t>,</w:t>
      </w:r>
      <w:r>
        <w:rPr>
          <w:rFonts w:ascii="Times New Roman" w:hAnsi="Times New Roman"/>
          <w:sz w:val="24"/>
          <w:szCs w:val="24"/>
        </w:rPr>
        <w:t xml:space="preserve"> ύψους 570.629,24 ευρώ που προερχόταν από τη ΔΕΠΑ και είχε επίσης ρυθμιστεί στις 21/11/2019.</w:t>
      </w:r>
    </w:p>
    <w:p w14:paraId="65357D23" w14:textId="77777777" w:rsidR="00EF45D0" w:rsidRDefault="00EF45D0" w:rsidP="004342F8">
      <w:pPr>
        <w:jc w:val="both"/>
        <w:rPr>
          <w:rFonts w:ascii="Times New Roman" w:hAnsi="Times New Roman"/>
          <w:sz w:val="24"/>
          <w:szCs w:val="24"/>
        </w:rPr>
      </w:pPr>
      <w:r>
        <w:rPr>
          <w:rFonts w:ascii="Times New Roman" w:hAnsi="Times New Roman"/>
          <w:sz w:val="24"/>
          <w:szCs w:val="24"/>
        </w:rPr>
        <w:t xml:space="preserve">Μετά από την εξέλιξη ο Δήμαρχος </w:t>
      </w:r>
      <w:proofErr w:type="spellStart"/>
      <w:r>
        <w:rPr>
          <w:rFonts w:ascii="Times New Roman" w:hAnsi="Times New Roman"/>
          <w:sz w:val="24"/>
          <w:szCs w:val="24"/>
        </w:rPr>
        <w:t>Μινώα</w:t>
      </w:r>
      <w:proofErr w:type="spellEnd"/>
      <w:r>
        <w:rPr>
          <w:rFonts w:ascii="Times New Roman" w:hAnsi="Times New Roman"/>
          <w:sz w:val="24"/>
          <w:szCs w:val="24"/>
        </w:rPr>
        <w:t xml:space="preserve"> Πεδιάδας Βασίλης </w:t>
      </w:r>
      <w:proofErr w:type="spellStart"/>
      <w:r>
        <w:rPr>
          <w:rFonts w:ascii="Times New Roman" w:hAnsi="Times New Roman"/>
          <w:sz w:val="24"/>
          <w:szCs w:val="24"/>
        </w:rPr>
        <w:t>Κεγκέρογλου</w:t>
      </w:r>
      <w:proofErr w:type="spellEnd"/>
      <w:r>
        <w:rPr>
          <w:rFonts w:ascii="Times New Roman" w:hAnsi="Times New Roman"/>
          <w:sz w:val="24"/>
          <w:szCs w:val="24"/>
        </w:rPr>
        <w:t xml:space="preserve"> δήλωσε: </w:t>
      </w:r>
    </w:p>
    <w:p w14:paraId="500E9DE0" w14:textId="4F421972" w:rsidR="00EF45D0" w:rsidRDefault="00EF45D0" w:rsidP="004342F8">
      <w:pPr>
        <w:jc w:val="both"/>
        <w:rPr>
          <w:rFonts w:ascii="Times New Roman" w:hAnsi="Times New Roman"/>
          <w:sz w:val="24"/>
          <w:szCs w:val="24"/>
        </w:rPr>
      </w:pPr>
      <w:r>
        <w:rPr>
          <w:rFonts w:ascii="Times New Roman" w:hAnsi="Times New Roman"/>
          <w:sz w:val="24"/>
          <w:szCs w:val="24"/>
        </w:rPr>
        <w:t xml:space="preserve">«Η </w:t>
      </w:r>
      <w:proofErr w:type="spellStart"/>
      <w:r>
        <w:rPr>
          <w:rFonts w:ascii="Times New Roman" w:hAnsi="Times New Roman"/>
          <w:sz w:val="24"/>
          <w:szCs w:val="24"/>
        </w:rPr>
        <w:t>επαναρύθμιση</w:t>
      </w:r>
      <w:proofErr w:type="spellEnd"/>
      <w:r>
        <w:rPr>
          <w:rFonts w:ascii="Times New Roman" w:hAnsi="Times New Roman"/>
          <w:sz w:val="24"/>
          <w:szCs w:val="24"/>
        </w:rPr>
        <w:t xml:space="preserve"> των οφειλών της ΔΕΠΑ που </w:t>
      </w:r>
      <w:r w:rsidR="00C033AB">
        <w:rPr>
          <w:rFonts w:ascii="Times New Roman" w:hAnsi="Times New Roman"/>
          <w:sz w:val="24"/>
          <w:szCs w:val="24"/>
        </w:rPr>
        <w:t>πετύχαμε</w:t>
      </w:r>
      <w:r>
        <w:rPr>
          <w:rFonts w:ascii="Times New Roman" w:hAnsi="Times New Roman"/>
          <w:sz w:val="24"/>
          <w:szCs w:val="24"/>
        </w:rPr>
        <w:t xml:space="preserve"> έχει ένα πολύ σημαντικό όφελος για τον Δήμο, ύψους  888.424,24 ευρώ (746.987,00 από Δημόσιο και 141.537,24 ευρώ από ΕΦΚΑ) που απαίτησε επιμονή και σχεδιασμένες ενέργειες προς κάθε κατεύθυνση</w:t>
      </w:r>
      <w:r w:rsidR="003B7A12">
        <w:rPr>
          <w:rFonts w:ascii="Times New Roman" w:hAnsi="Times New Roman"/>
          <w:sz w:val="24"/>
          <w:szCs w:val="24"/>
        </w:rPr>
        <w:t>, οι οποίες</w:t>
      </w:r>
      <w:r>
        <w:rPr>
          <w:rFonts w:ascii="Times New Roman" w:hAnsi="Times New Roman"/>
          <w:sz w:val="24"/>
          <w:szCs w:val="24"/>
        </w:rPr>
        <w:t xml:space="preserve"> ξεκίνησαν από τη νομοθετική ρύθμιση που πετύχαμε στη Βουλή το 2020 και ολοκληρώνονται με την πρόσφατη απόφαση της ΑΑΔΕ. Θέλω να ευχαριστήσω τους συνεργάτες μου και τα στελέχη του Δήμου που συνέβαλαν σε αυτή τη προσπάθεια αλλά και τα στελέχη τόσο της ΑΑΔΕ και της ΔΟΥ Ηρακλείου, όσο και του ΕΦΚΑ Κρήτης και της Περιφερειακής Δ/</w:t>
      </w:r>
      <w:proofErr w:type="spellStart"/>
      <w:r>
        <w:rPr>
          <w:rFonts w:ascii="Times New Roman" w:hAnsi="Times New Roman"/>
          <w:sz w:val="24"/>
          <w:szCs w:val="24"/>
        </w:rPr>
        <w:t>νσης</w:t>
      </w:r>
      <w:proofErr w:type="spellEnd"/>
      <w:r>
        <w:rPr>
          <w:rFonts w:ascii="Times New Roman" w:hAnsi="Times New Roman"/>
          <w:sz w:val="24"/>
          <w:szCs w:val="24"/>
        </w:rPr>
        <w:t xml:space="preserve">  ΚΕΑΟ Κρήτης για την καλή συνεργασία με την οποία πετύχαμε μια δίκαιη λύση σε ένα πρόβλημα του παρελθόντος».</w:t>
      </w:r>
    </w:p>
    <w:p w14:paraId="235550B9" w14:textId="77777777" w:rsidR="00C033AB" w:rsidRPr="003B7A12" w:rsidRDefault="00EF45D0" w:rsidP="004342F8">
      <w:pPr>
        <w:jc w:val="both"/>
        <w:rPr>
          <w:rFonts w:ascii="Times New Roman" w:hAnsi="Times New Roman"/>
          <w:b/>
          <w:bCs/>
          <w:sz w:val="24"/>
          <w:szCs w:val="24"/>
        </w:rPr>
      </w:pPr>
      <w:r w:rsidRPr="003B7A12">
        <w:rPr>
          <w:rFonts w:ascii="Times New Roman" w:hAnsi="Times New Roman"/>
          <w:b/>
          <w:bCs/>
          <w:sz w:val="24"/>
          <w:szCs w:val="24"/>
        </w:rPr>
        <w:t>Τ</w:t>
      </w:r>
      <w:r w:rsidR="00C033AB" w:rsidRPr="003B7A12">
        <w:rPr>
          <w:rFonts w:ascii="Times New Roman" w:hAnsi="Times New Roman"/>
          <w:b/>
          <w:bCs/>
          <w:sz w:val="24"/>
          <w:szCs w:val="24"/>
        </w:rPr>
        <w:t xml:space="preserve">ο ιστορικό της </w:t>
      </w:r>
      <w:proofErr w:type="spellStart"/>
      <w:r w:rsidR="00C033AB" w:rsidRPr="003B7A12">
        <w:rPr>
          <w:rFonts w:ascii="Times New Roman" w:hAnsi="Times New Roman"/>
          <w:b/>
          <w:bCs/>
          <w:sz w:val="24"/>
          <w:szCs w:val="24"/>
        </w:rPr>
        <w:t>επαναρύθμισης</w:t>
      </w:r>
      <w:proofErr w:type="spellEnd"/>
    </w:p>
    <w:p w14:paraId="5BCB855F" w14:textId="70F42345" w:rsidR="00EF45D0" w:rsidRDefault="00EF45D0" w:rsidP="004342F8">
      <w:pPr>
        <w:jc w:val="both"/>
        <w:rPr>
          <w:rFonts w:ascii="Times New Roman" w:hAnsi="Times New Roman"/>
          <w:sz w:val="24"/>
          <w:szCs w:val="24"/>
        </w:rPr>
      </w:pPr>
      <w:r>
        <w:rPr>
          <w:rFonts w:ascii="Times New Roman" w:hAnsi="Times New Roman"/>
          <w:sz w:val="24"/>
          <w:szCs w:val="24"/>
        </w:rPr>
        <w:t>Μετά την αποδοχή του χρέους και την επαχθ</w:t>
      </w:r>
      <w:r w:rsidR="00C033AB">
        <w:rPr>
          <w:rFonts w:ascii="Times New Roman" w:hAnsi="Times New Roman"/>
          <w:sz w:val="24"/>
          <w:szCs w:val="24"/>
        </w:rPr>
        <w:t>ή</w:t>
      </w:r>
      <w:r>
        <w:rPr>
          <w:rFonts w:ascii="Times New Roman" w:hAnsi="Times New Roman"/>
          <w:sz w:val="24"/>
          <w:szCs w:val="24"/>
        </w:rPr>
        <w:t xml:space="preserve"> ρύθμιση που υπέγραψε ο Δήμος το 2019, ο Δήμαρχος</w:t>
      </w:r>
      <w:r w:rsidR="00C033AB">
        <w:rPr>
          <w:rFonts w:ascii="Times New Roman" w:hAnsi="Times New Roman"/>
          <w:sz w:val="24"/>
          <w:szCs w:val="24"/>
        </w:rPr>
        <w:t xml:space="preserve"> </w:t>
      </w:r>
      <w:proofErr w:type="spellStart"/>
      <w:r w:rsidR="003B7A12">
        <w:rPr>
          <w:rFonts w:ascii="Times New Roman" w:hAnsi="Times New Roman"/>
          <w:sz w:val="24"/>
          <w:szCs w:val="24"/>
        </w:rPr>
        <w:t>Μινώα</w:t>
      </w:r>
      <w:proofErr w:type="spellEnd"/>
      <w:r w:rsidR="003B7A12">
        <w:rPr>
          <w:rFonts w:ascii="Times New Roman" w:hAnsi="Times New Roman"/>
          <w:sz w:val="24"/>
          <w:szCs w:val="24"/>
        </w:rPr>
        <w:t xml:space="preserve"> Πεδιάδας </w:t>
      </w:r>
      <w:r>
        <w:rPr>
          <w:rFonts w:ascii="Times New Roman" w:hAnsi="Times New Roman"/>
          <w:sz w:val="24"/>
          <w:szCs w:val="24"/>
        </w:rPr>
        <w:t xml:space="preserve">Βασίλης </w:t>
      </w:r>
      <w:proofErr w:type="spellStart"/>
      <w:r>
        <w:rPr>
          <w:rFonts w:ascii="Times New Roman" w:hAnsi="Times New Roman"/>
          <w:sz w:val="24"/>
          <w:szCs w:val="24"/>
        </w:rPr>
        <w:t>Κεγκέρογλου</w:t>
      </w:r>
      <w:proofErr w:type="spellEnd"/>
      <w:r w:rsidR="003B7A12">
        <w:rPr>
          <w:rFonts w:ascii="Times New Roman" w:hAnsi="Times New Roman"/>
          <w:sz w:val="24"/>
          <w:szCs w:val="24"/>
        </w:rPr>
        <w:t>,</w:t>
      </w:r>
      <w:r>
        <w:rPr>
          <w:rFonts w:ascii="Times New Roman" w:hAnsi="Times New Roman"/>
          <w:sz w:val="24"/>
          <w:szCs w:val="24"/>
        </w:rPr>
        <w:t xml:space="preserve"> ως Βουλευτής</w:t>
      </w:r>
      <w:r w:rsidR="00C033AB">
        <w:rPr>
          <w:rFonts w:ascii="Times New Roman" w:hAnsi="Times New Roman"/>
          <w:sz w:val="24"/>
          <w:szCs w:val="24"/>
        </w:rPr>
        <w:t xml:space="preserve"> τότε,</w:t>
      </w:r>
      <w:r>
        <w:rPr>
          <w:rFonts w:ascii="Times New Roman" w:hAnsi="Times New Roman"/>
          <w:sz w:val="24"/>
          <w:szCs w:val="24"/>
        </w:rPr>
        <w:t xml:space="preserve"> εισηγήθηκε τροπολογία που εντάχθηκε ως άρθρο 123 στο νόμο 4674/2020 για την πλήρη απαλλαγή του Δήμου από τις προσαυξήσεις πρόσθετων φόρων και των πρ</w:t>
      </w:r>
      <w:r w:rsidR="00B512B1">
        <w:rPr>
          <w:rFonts w:ascii="Times New Roman" w:hAnsi="Times New Roman"/>
          <w:sz w:val="24"/>
          <w:szCs w:val="24"/>
        </w:rPr>
        <w:t>οστίμω</w:t>
      </w:r>
      <w:r>
        <w:rPr>
          <w:rFonts w:ascii="Times New Roman" w:hAnsi="Times New Roman"/>
          <w:sz w:val="24"/>
          <w:szCs w:val="24"/>
        </w:rPr>
        <w:t>ν που ανέρχοντα</w:t>
      </w:r>
      <w:r w:rsidR="003B7A12">
        <w:rPr>
          <w:rFonts w:ascii="Times New Roman" w:hAnsi="Times New Roman"/>
          <w:sz w:val="24"/>
          <w:szCs w:val="24"/>
        </w:rPr>
        <w:t>ν</w:t>
      </w:r>
      <w:r>
        <w:rPr>
          <w:rFonts w:ascii="Times New Roman" w:hAnsi="Times New Roman"/>
          <w:sz w:val="24"/>
          <w:szCs w:val="24"/>
        </w:rPr>
        <w:t xml:space="preserve"> στο ποσό των 1.067.124,25 ευρώ για το Δημόσιο και  </w:t>
      </w:r>
      <w:r w:rsidR="003B7A12">
        <w:rPr>
          <w:rFonts w:ascii="Times New Roman" w:hAnsi="Times New Roman"/>
          <w:sz w:val="24"/>
          <w:szCs w:val="24"/>
        </w:rPr>
        <w:t xml:space="preserve">202.196,06 ευρώ </w:t>
      </w:r>
      <w:r>
        <w:rPr>
          <w:rFonts w:ascii="Times New Roman" w:hAnsi="Times New Roman"/>
          <w:sz w:val="24"/>
          <w:szCs w:val="24"/>
        </w:rPr>
        <w:t>για το</w:t>
      </w:r>
      <w:r w:rsidR="004342F8">
        <w:rPr>
          <w:rFonts w:ascii="Times New Roman" w:hAnsi="Times New Roman"/>
          <w:sz w:val="24"/>
          <w:szCs w:val="24"/>
        </w:rPr>
        <w:t>ν</w:t>
      </w:r>
      <w:r>
        <w:rPr>
          <w:rFonts w:ascii="Times New Roman" w:hAnsi="Times New Roman"/>
          <w:sz w:val="24"/>
          <w:szCs w:val="24"/>
        </w:rPr>
        <w:t xml:space="preserve"> ΕΦΚΑ αλλά δυστυχώς ο Δήμος τότε για άγνωστους λόγους</w:t>
      </w:r>
      <w:r w:rsidR="003B7A12">
        <w:rPr>
          <w:rFonts w:ascii="Times New Roman" w:hAnsi="Times New Roman"/>
          <w:sz w:val="24"/>
          <w:szCs w:val="24"/>
        </w:rPr>
        <w:t>,</w:t>
      </w:r>
      <w:r>
        <w:rPr>
          <w:rFonts w:ascii="Times New Roman" w:hAnsi="Times New Roman"/>
          <w:sz w:val="24"/>
          <w:szCs w:val="24"/>
        </w:rPr>
        <w:t xml:space="preserve"> δεν αξιοποίησε την ευνοϊκή αυτή διάταξη που είχε ημερομηνία λήξης.</w:t>
      </w:r>
    </w:p>
    <w:p w14:paraId="29C8760A" w14:textId="4425D233" w:rsidR="00EF45D0" w:rsidRDefault="00EF45D0" w:rsidP="004342F8">
      <w:pPr>
        <w:jc w:val="both"/>
        <w:rPr>
          <w:rFonts w:ascii="Times New Roman" w:hAnsi="Times New Roman"/>
          <w:sz w:val="24"/>
          <w:szCs w:val="24"/>
        </w:rPr>
      </w:pPr>
      <w:r>
        <w:rPr>
          <w:rFonts w:ascii="Times New Roman" w:hAnsi="Times New Roman"/>
          <w:sz w:val="24"/>
          <w:szCs w:val="24"/>
        </w:rPr>
        <w:lastRenderedPageBreak/>
        <w:t>Στη συνέχεια με συνεχείς παρεμβάσεις</w:t>
      </w:r>
      <w:r w:rsidR="003B7A12">
        <w:rPr>
          <w:rFonts w:ascii="Times New Roman" w:hAnsi="Times New Roman"/>
          <w:sz w:val="24"/>
          <w:szCs w:val="24"/>
        </w:rPr>
        <w:t xml:space="preserve">, </w:t>
      </w:r>
      <w:r>
        <w:rPr>
          <w:rFonts w:ascii="Times New Roman" w:hAnsi="Times New Roman"/>
          <w:sz w:val="24"/>
          <w:szCs w:val="24"/>
        </w:rPr>
        <w:t xml:space="preserve"> ο Δήμαρχος </w:t>
      </w:r>
      <w:r w:rsidR="003B7A12">
        <w:rPr>
          <w:rFonts w:ascii="Times New Roman" w:hAnsi="Times New Roman"/>
          <w:sz w:val="24"/>
          <w:szCs w:val="24"/>
        </w:rPr>
        <w:t xml:space="preserve">Βασίλης </w:t>
      </w:r>
      <w:proofErr w:type="spellStart"/>
      <w:r w:rsidR="003B7A12">
        <w:rPr>
          <w:rFonts w:ascii="Times New Roman" w:hAnsi="Times New Roman"/>
          <w:sz w:val="24"/>
          <w:szCs w:val="24"/>
        </w:rPr>
        <w:t>Κεγκέρογλου</w:t>
      </w:r>
      <w:proofErr w:type="spellEnd"/>
      <w:r w:rsidR="003B7A12">
        <w:rPr>
          <w:rFonts w:ascii="Times New Roman" w:hAnsi="Times New Roman"/>
          <w:sz w:val="24"/>
          <w:szCs w:val="24"/>
        </w:rPr>
        <w:t xml:space="preserve"> ως </w:t>
      </w:r>
      <w:r>
        <w:rPr>
          <w:rFonts w:ascii="Times New Roman" w:hAnsi="Times New Roman"/>
          <w:sz w:val="24"/>
          <w:szCs w:val="24"/>
        </w:rPr>
        <w:t>βουλευτής τότε, μαζί με άλλους βουλευτές, το 2022</w:t>
      </w:r>
      <w:r w:rsidR="003B7A12">
        <w:rPr>
          <w:rFonts w:ascii="Times New Roman" w:hAnsi="Times New Roman"/>
          <w:sz w:val="24"/>
          <w:szCs w:val="24"/>
        </w:rPr>
        <w:t>,</w:t>
      </w:r>
      <w:r>
        <w:rPr>
          <w:rFonts w:ascii="Times New Roman" w:hAnsi="Times New Roman"/>
          <w:sz w:val="24"/>
          <w:szCs w:val="24"/>
        </w:rPr>
        <w:t xml:space="preserve">  πέτυχε την ρύθμιση του άρθρου 45 του ν.4954/2022</w:t>
      </w:r>
      <w:r w:rsidR="00C033AB">
        <w:rPr>
          <w:rFonts w:ascii="Times New Roman" w:hAnsi="Times New Roman"/>
          <w:sz w:val="24"/>
          <w:szCs w:val="24"/>
        </w:rPr>
        <w:t>,</w:t>
      </w:r>
      <w:r>
        <w:rPr>
          <w:rFonts w:ascii="Times New Roman" w:hAnsi="Times New Roman"/>
          <w:sz w:val="24"/>
          <w:szCs w:val="24"/>
        </w:rPr>
        <w:t xml:space="preserve"> η οποία όμως προ</w:t>
      </w:r>
      <w:r w:rsidR="003B7A12">
        <w:rPr>
          <w:rFonts w:ascii="Times New Roman" w:hAnsi="Times New Roman"/>
          <w:sz w:val="24"/>
          <w:szCs w:val="24"/>
        </w:rPr>
        <w:t>έβλεπε</w:t>
      </w:r>
      <w:r>
        <w:rPr>
          <w:rFonts w:ascii="Times New Roman" w:hAnsi="Times New Roman"/>
          <w:sz w:val="24"/>
          <w:szCs w:val="24"/>
        </w:rPr>
        <w:t xml:space="preserve"> την απαλλαγή του 70% των προσαυξήσεων/πρόσθετων φόρων και προστίμων.</w:t>
      </w:r>
    </w:p>
    <w:p w14:paraId="0A652006" w14:textId="055FE242" w:rsidR="00EF45D0" w:rsidRDefault="00EF45D0" w:rsidP="004342F8">
      <w:pPr>
        <w:jc w:val="both"/>
        <w:rPr>
          <w:rFonts w:ascii="Times New Roman" w:hAnsi="Times New Roman"/>
          <w:sz w:val="24"/>
          <w:szCs w:val="24"/>
        </w:rPr>
      </w:pPr>
      <w:r>
        <w:rPr>
          <w:rFonts w:ascii="Times New Roman" w:hAnsi="Times New Roman"/>
          <w:sz w:val="24"/>
          <w:szCs w:val="24"/>
        </w:rPr>
        <w:t xml:space="preserve">Η νέα </w:t>
      </w:r>
      <w:r w:rsidR="008F0233">
        <w:rPr>
          <w:rFonts w:ascii="Times New Roman" w:hAnsi="Times New Roman"/>
          <w:sz w:val="24"/>
          <w:szCs w:val="24"/>
        </w:rPr>
        <w:t>Δ</w:t>
      </w:r>
      <w:r>
        <w:rPr>
          <w:rFonts w:ascii="Times New Roman" w:hAnsi="Times New Roman"/>
          <w:sz w:val="24"/>
          <w:szCs w:val="24"/>
        </w:rPr>
        <w:t xml:space="preserve">ημοτική </w:t>
      </w:r>
      <w:r w:rsidR="008F0233">
        <w:rPr>
          <w:rFonts w:ascii="Times New Roman" w:hAnsi="Times New Roman"/>
          <w:sz w:val="24"/>
          <w:szCs w:val="24"/>
        </w:rPr>
        <w:t>Α</w:t>
      </w:r>
      <w:r>
        <w:rPr>
          <w:rFonts w:ascii="Times New Roman" w:hAnsi="Times New Roman"/>
          <w:sz w:val="24"/>
          <w:szCs w:val="24"/>
        </w:rPr>
        <w:t xml:space="preserve">ρχή με </w:t>
      </w:r>
      <w:r w:rsidR="001E0B13">
        <w:rPr>
          <w:rFonts w:ascii="Times New Roman" w:hAnsi="Times New Roman"/>
          <w:sz w:val="24"/>
          <w:szCs w:val="24"/>
        </w:rPr>
        <w:t xml:space="preserve">συντονισμένες και καλά σχεδιασμένες </w:t>
      </w:r>
      <w:r>
        <w:rPr>
          <w:rFonts w:ascii="Times New Roman" w:hAnsi="Times New Roman"/>
          <w:sz w:val="24"/>
          <w:szCs w:val="24"/>
        </w:rPr>
        <w:t xml:space="preserve">ενέργειες </w:t>
      </w:r>
      <w:r w:rsidR="001E0B13">
        <w:rPr>
          <w:rFonts w:ascii="Times New Roman" w:hAnsi="Times New Roman"/>
          <w:sz w:val="24"/>
          <w:szCs w:val="24"/>
        </w:rPr>
        <w:t xml:space="preserve">αλλά </w:t>
      </w:r>
      <w:r>
        <w:rPr>
          <w:rFonts w:ascii="Times New Roman" w:hAnsi="Times New Roman"/>
          <w:sz w:val="24"/>
          <w:szCs w:val="24"/>
        </w:rPr>
        <w:t xml:space="preserve">και επίμονη προσπάθεια, με νεότερη απόφαση του Δημοτικού Συμβουλίου το 2024 </w:t>
      </w:r>
      <w:r w:rsidR="001E0B13">
        <w:rPr>
          <w:rFonts w:ascii="Times New Roman" w:hAnsi="Times New Roman"/>
          <w:sz w:val="24"/>
          <w:szCs w:val="24"/>
        </w:rPr>
        <w:t>-</w:t>
      </w:r>
      <w:r>
        <w:rPr>
          <w:rFonts w:ascii="Times New Roman" w:hAnsi="Times New Roman"/>
          <w:sz w:val="24"/>
          <w:szCs w:val="24"/>
        </w:rPr>
        <w:t>αφού η αρχική απόφαση του 2023 ήταν ανενεργή και δεν προχωρούσε</w:t>
      </w:r>
      <w:r w:rsidR="001E0B13">
        <w:rPr>
          <w:rFonts w:ascii="Times New Roman" w:hAnsi="Times New Roman"/>
          <w:sz w:val="24"/>
          <w:szCs w:val="24"/>
        </w:rPr>
        <w:t>-</w:t>
      </w:r>
      <w:r>
        <w:rPr>
          <w:rFonts w:ascii="Times New Roman" w:hAnsi="Times New Roman"/>
          <w:sz w:val="24"/>
          <w:szCs w:val="24"/>
        </w:rPr>
        <w:t xml:space="preserve"> πέτυχε και την </w:t>
      </w:r>
      <w:proofErr w:type="spellStart"/>
      <w:r>
        <w:rPr>
          <w:rFonts w:ascii="Times New Roman" w:hAnsi="Times New Roman"/>
          <w:sz w:val="24"/>
          <w:szCs w:val="24"/>
        </w:rPr>
        <w:t>επαναρύθμιση</w:t>
      </w:r>
      <w:proofErr w:type="spellEnd"/>
      <w:r>
        <w:rPr>
          <w:rFonts w:ascii="Times New Roman" w:hAnsi="Times New Roman"/>
          <w:sz w:val="24"/>
          <w:szCs w:val="24"/>
        </w:rPr>
        <w:t xml:space="preserve"> των χρεών, με διαγραφή του 70%  των προσαυξήσεων, πρόσθετων φόρων και προστίμων </w:t>
      </w:r>
      <w:r w:rsidR="004342F8">
        <w:rPr>
          <w:rFonts w:ascii="Times New Roman" w:hAnsi="Times New Roman"/>
          <w:sz w:val="24"/>
          <w:szCs w:val="24"/>
        </w:rPr>
        <w:t xml:space="preserve">που ανέρχονται σε </w:t>
      </w:r>
      <w:r w:rsidR="004342F8">
        <w:rPr>
          <w:rFonts w:ascii="Times New Roman" w:hAnsi="Times New Roman"/>
          <w:sz w:val="24"/>
          <w:szCs w:val="24"/>
        </w:rPr>
        <w:t xml:space="preserve">746.987 ευρώ </w:t>
      </w:r>
      <w:r>
        <w:rPr>
          <w:rFonts w:ascii="Times New Roman" w:hAnsi="Times New Roman"/>
          <w:sz w:val="24"/>
          <w:szCs w:val="24"/>
        </w:rPr>
        <w:t xml:space="preserve">προς το Δημόσιο και </w:t>
      </w:r>
      <w:r w:rsidR="004342F8">
        <w:rPr>
          <w:rFonts w:ascii="Times New Roman" w:hAnsi="Times New Roman"/>
          <w:sz w:val="24"/>
          <w:szCs w:val="24"/>
        </w:rPr>
        <w:t xml:space="preserve">141.537,24 ευρώ </w:t>
      </w:r>
      <w:r>
        <w:rPr>
          <w:rFonts w:ascii="Times New Roman" w:hAnsi="Times New Roman"/>
          <w:sz w:val="24"/>
          <w:szCs w:val="24"/>
        </w:rPr>
        <w:t>προς τον ΕΦΚΑ</w:t>
      </w:r>
      <w:r w:rsidR="004342F8">
        <w:rPr>
          <w:rFonts w:ascii="Times New Roman" w:hAnsi="Times New Roman"/>
          <w:sz w:val="24"/>
          <w:szCs w:val="24"/>
        </w:rPr>
        <w:t>,</w:t>
      </w:r>
      <w:r>
        <w:rPr>
          <w:rFonts w:ascii="Times New Roman" w:hAnsi="Times New Roman"/>
          <w:sz w:val="24"/>
          <w:szCs w:val="24"/>
        </w:rPr>
        <w:t xml:space="preserve"> ήτοι 888.424,24 ευρώ.</w:t>
      </w:r>
    </w:p>
    <w:p w14:paraId="648A371B" w14:textId="77777777" w:rsidR="00EF45D0" w:rsidRDefault="00EF45D0" w:rsidP="004342F8">
      <w:pPr>
        <w:jc w:val="both"/>
        <w:rPr>
          <w:rFonts w:ascii="Times New Roman" w:hAnsi="Times New Roman"/>
          <w:sz w:val="24"/>
          <w:szCs w:val="24"/>
        </w:rPr>
      </w:pPr>
    </w:p>
    <w:p w14:paraId="0DF51C20" w14:textId="77777777" w:rsidR="006B7203" w:rsidRDefault="006B7203" w:rsidP="0084290A">
      <w:pPr>
        <w:spacing w:after="0" w:line="240" w:lineRule="auto"/>
        <w:jc w:val="both"/>
        <w:rPr>
          <w:rFonts w:asciiTheme="minorHAnsi" w:hAnsiTheme="minorHAnsi" w:cstheme="minorHAnsi"/>
          <w:bCs/>
        </w:rPr>
      </w:pPr>
    </w:p>
    <w:sectPr w:rsidR="006B7203" w:rsidSect="00A34C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6726D" w14:textId="77777777" w:rsidR="00F542C5" w:rsidRDefault="00F542C5" w:rsidP="00823EAD">
      <w:pPr>
        <w:spacing w:after="0" w:line="240" w:lineRule="auto"/>
      </w:pPr>
      <w:r>
        <w:separator/>
      </w:r>
    </w:p>
  </w:endnote>
  <w:endnote w:type="continuationSeparator" w:id="0">
    <w:p w14:paraId="210750A8" w14:textId="77777777" w:rsidR="00F542C5" w:rsidRDefault="00F542C5"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AEE2E" w14:textId="77777777" w:rsidR="00F542C5" w:rsidRDefault="00F542C5" w:rsidP="00823EAD">
      <w:pPr>
        <w:spacing w:after="0" w:line="240" w:lineRule="auto"/>
      </w:pPr>
      <w:r>
        <w:separator/>
      </w:r>
    </w:p>
  </w:footnote>
  <w:footnote w:type="continuationSeparator" w:id="0">
    <w:p w14:paraId="21C9A628" w14:textId="77777777" w:rsidR="00F542C5" w:rsidRDefault="00F542C5"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A733B"/>
    <w:rsid w:val="000B458D"/>
    <w:rsid w:val="000C124F"/>
    <w:rsid w:val="000C7EF8"/>
    <w:rsid w:val="000D5B9E"/>
    <w:rsid w:val="000F54B6"/>
    <w:rsid w:val="00151922"/>
    <w:rsid w:val="00151AA7"/>
    <w:rsid w:val="00163216"/>
    <w:rsid w:val="00163BCA"/>
    <w:rsid w:val="00167E95"/>
    <w:rsid w:val="001C5882"/>
    <w:rsid w:val="001D040C"/>
    <w:rsid w:val="001D0626"/>
    <w:rsid w:val="001D1997"/>
    <w:rsid w:val="001E0B13"/>
    <w:rsid w:val="001E390C"/>
    <w:rsid w:val="00206866"/>
    <w:rsid w:val="00206DE1"/>
    <w:rsid w:val="0025091A"/>
    <w:rsid w:val="00254D42"/>
    <w:rsid w:val="0025746A"/>
    <w:rsid w:val="00272ACF"/>
    <w:rsid w:val="00290E6A"/>
    <w:rsid w:val="00293006"/>
    <w:rsid w:val="002C0630"/>
    <w:rsid w:val="002C6303"/>
    <w:rsid w:val="002D40D1"/>
    <w:rsid w:val="002D49A1"/>
    <w:rsid w:val="002D5686"/>
    <w:rsid w:val="002F7002"/>
    <w:rsid w:val="00301083"/>
    <w:rsid w:val="00305DAF"/>
    <w:rsid w:val="0031295B"/>
    <w:rsid w:val="00315840"/>
    <w:rsid w:val="00343B2A"/>
    <w:rsid w:val="003770ED"/>
    <w:rsid w:val="003A5719"/>
    <w:rsid w:val="003B30BA"/>
    <w:rsid w:val="003B7A12"/>
    <w:rsid w:val="00420869"/>
    <w:rsid w:val="00423A20"/>
    <w:rsid w:val="00423ED6"/>
    <w:rsid w:val="004342F8"/>
    <w:rsid w:val="0044530E"/>
    <w:rsid w:val="00474FD8"/>
    <w:rsid w:val="00494E8F"/>
    <w:rsid w:val="00497FFE"/>
    <w:rsid w:val="004A3405"/>
    <w:rsid w:val="004A7D21"/>
    <w:rsid w:val="004B0B3E"/>
    <w:rsid w:val="004C5799"/>
    <w:rsid w:val="004D2999"/>
    <w:rsid w:val="004D6B02"/>
    <w:rsid w:val="004F59FA"/>
    <w:rsid w:val="00504EDE"/>
    <w:rsid w:val="00507F17"/>
    <w:rsid w:val="00510B00"/>
    <w:rsid w:val="0051373E"/>
    <w:rsid w:val="00517D93"/>
    <w:rsid w:val="00530C87"/>
    <w:rsid w:val="0053107E"/>
    <w:rsid w:val="00536693"/>
    <w:rsid w:val="005428AF"/>
    <w:rsid w:val="00557C1D"/>
    <w:rsid w:val="005703A2"/>
    <w:rsid w:val="0057625A"/>
    <w:rsid w:val="005806DE"/>
    <w:rsid w:val="00594137"/>
    <w:rsid w:val="005B326C"/>
    <w:rsid w:val="005B41F2"/>
    <w:rsid w:val="005C0013"/>
    <w:rsid w:val="005D7379"/>
    <w:rsid w:val="00607A24"/>
    <w:rsid w:val="0064174D"/>
    <w:rsid w:val="00657427"/>
    <w:rsid w:val="00670489"/>
    <w:rsid w:val="006957D8"/>
    <w:rsid w:val="006B23DE"/>
    <w:rsid w:val="006B43AD"/>
    <w:rsid w:val="006B7203"/>
    <w:rsid w:val="006D5476"/>
    <w:rsid w:val="006F208A"/>
    <w:rsid w:val="006F512A"/>
    <w:rsid w:val="00700044"/>
    <w:rsid w:val="00721B7F"/>
    <w:rsid w:val="00733CA5"/>
    <w:rsid w:val="00736A96"/>
    <w:rsid w:val="00736F82"/>
    <w:rsid w:val="0075134D"/>
    <w:rsid w:val="007814EF"/>
    <w:rsid w:val="0078700F"/>
    <w:rsid w:val="007A1295"/>
    <w:rsid w:val="007A3BFE"/>
    <w:rsid w:val="007C0E8C"/>
    <w:rsid w:val="007C3332"/>
    <w:rsid w:val="007D195E"/>
    <w:rsid w:val="007F32DB"/>
    <w:rsid w:val="008014D8"/>
    <w:rsid w:val="0080173E"/>
    <w:rsid w:val="00823EAD"/>
    <w:rsid w:val="0084290A"/>
    <w:rsid w:val="008522E6"/>
    <w:rsid w:val="0085347D"/>
    <w:rsid w:val="00881202"/>
    <w:rsid w:val="008907D2"/>
    <w:rsid w:val="008B2D77"/>
    <w:rsid w:val="008B68D7"/>
    <w:rsid w:val="008C6907"/>
    <w:rsid w:val="008D07D4"/>
    <w:rsid w:val="008D080B"/>
    <w:rsid w:val="008D21D6"/>
    <w:rsid w:val="008F0233"/>
    <w:rsid w:val="008F131D"/>
    <w:rsid w:val="008F5FFE"/>
    <w:rsid w:val="008F613E"/>
    <w:rsid w:val="00912B06"/>
    <w:rsid w:val="00927FDF"/>
    <w:rsid w:val="00940BDA"/>
    <w:rsid w:val="00952DCB"/>
    <w:rsid w:val="00990A89"/>
    <w:rsid w:val="00991E9B"/>
    <w:rsid w:val="009929A0"/>
    <w:rsid w:val="009C57C6"/>
    <w:rsid w:val="009D4C43"/>
    <w:rsid w:val="009D5565"/>
    <w:rsid w:val="00A10652"/>
    <w:rsid w:val="00A16B0B"/>
    <w:rsid w:val="00A34C03"/>
    <w:rsid w:val="00A363EC"/>
    <w:rsid w:val="00A64648"/>
    <w:rsid w:val="00A90FD5"/>
    <w:rsid w:val="00AB1959"/>
    <w:rsid w:val="00AB7F63"/>
    <w:rsid w:val="00AC0F3A"/>
    <w:rsid w:val="00AC2F67"/>
    <w:rsid w:val="00AD1BAE"/>
    <w:rsid w:val="00AE024A"/>
    <w:rsid w:val="00AE3879"/>
    <w:rsid w:val="00AF3A56"/>
    <w:rsid w:val="00B31EE4"/>
    <w:rsid w:val="00B36AA1"/>
    <w:rsid w:val="00B42B7B"/>
    <w:rsid w:val="00B512B1"/>
    <w:rsid w:val="00B727CF"/>
    <w:rsid w:val="00B7393B"/>
    <w:rsid w:val="00BC0C6D"/>
    <w:rsid w:val="00BC2CA8"/>
    <w:rsid w:val="00BD3979"/>
    <w:rsid w:val="00BF7643"/>
    <w:rsid w:val="00C033AB"/>
    <w:rsid w:val="00C1513D"/>
    <w:rsid w:val="00C22597"/>
    <w:rsid w:val="00C31464"/>
    <w:rsid w:val="00C35771"/>
    <w:rsid w:val="00C93D18"/>
    <w:rsid w:val="00CA58EF"/>
    <w:rsid w:val="00CA6E7D"/>
    <w:rsid w:val="00CA7CCC"/>
    <w:rsid w:val="00CD3404"/>
    <w:rsid w:val="00CD54C6"/>
    <w:rsid w:val="00CE3EEC"/>
    <w:rsid w:val="00CF1ABA"/>
    <w:rsid w:val="00D02373"/>
    <w:rsid w:val="00D02920"/>
    <w:rsid w:val="00D12F62"/>
    <w:rsid w:val="00D37ACF"/>
    <w:rsid w:val="00D50C13"/>
    <w:rsid w:val="00D53D2C"/>
    <w:rsid w:val="00D67FF3"/>
    <w:rsid w:val="00D80A8E"/>
    <w:rsid w:val="00D949B3"/>
    <w:rsid w:val="00DB4DC0"/>
    <w:rsid w:val="00DC37DC"/>
    <w:rsid w:val="00DD1311"/>
    <w:rsid w:val="00DF207A"/>
    <w:rsid w:val="00E200F6"/>
    <w:rsid w:val="00E23492"/>
    <w:rsid w:val="00E3118F"/>
    <w:rsid w:val="00E40B56"/>
    <w:rsid w:val="00E60C4D"/>
    <w:rsid w:val="00E63FF7"/>
    <w:rsid w:val="00E65B52"/>
    <w:rsid w:val="00EB2755"/>
    <w:rsid w:val="00EB64D1"/>
    <w:rsid w:val="00EE290A"/>
    <w:rsid w:val="00EF404A"/>
    <w:rsid w:val="00EF45D0"/>
    <w:rsid w:val="00F073F9"/>
    <w:rsid w:val="00F231BA"/>
    <w:rsid w:val="00F30694"/>
    <w:rsid w:val="00F32BD4"/>
    <w:rsid w:val="00F542C5"/>
    <w:rsid w:val="00FA118F"/>
    <w:rsid w:val="00FA65E9"/>
    <w:rsid w:val="00FB3EAC"/>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 w:id="197244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2</TotalTime>
  <Pages>2</Pages>
  <Words>433</Words>
  <Characters>2340</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2768</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2025-06-02T08:44:00Z</dcterms:created>
  <dcterms:modified xsi:type="dcterms:W3CDTF">2025-06-02T08:44:00Z</dcterms:modified>
</cp:coreProperties>
</file>