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0392E7F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E35F8">
        <w:rPr>
          <w:rFonts w:ascii="Calibri" w:hAnsi="Calibri" w:cs="Calibri"/>
        </w:rPr>
        <w:t>2</w:t>
      </w:r>
      <w:r w:rsidR="000B1672">
        <w:rPr>
          <w:rFonts w:ascii="Calibri" w:hAnsi="Calibri" w:cs="Calibri"/>
        </w:rPr>
        <w:t>7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557C1D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BCE5F04" w14:textId="77777777" w:rsidR="00BC0C6D" w:rsidRPr="00BC0C6D" w:rsidRDefault="00BC0C6D" w:rsidP="00BC0C6D">
      <w:pPr>
        <w:spacing w:after="0" w:line="240" w:lineRule="auto"/>
        <w:rPr>
          <w:bCs/>
          <w:sz w:val="28"/>
        </w:rPr>
      </w:pPr>
    </w:p>
    <w:p w14:paraId="12456E40" w14:textId="3B7FCB3C" w:rsidR="000B1672" w:rsidRPr="000B1672" w:rsidRDefault="000B1672" w:rsidP="000B1672">
      <w:pPr>
        <w:jc w:val="both"/>
        <w:rPr>
          <w:rFonts w:eastAsiaTheme="minorHAnsi" w:cs="Calibri"/>
          <w:b/>
          <w:bCs/>
        </w:rPr>
      </w:pPr>
      <w:r w:rsidRPr="000B1672">
        <w:rPr>
          <w:rFonts w:eastAsiaTheme="minorHAnsi" w:cs="Calibri"/>
          <w:b/>
          <w:bCs/>
        </w:rPr>
        <w:t xml:space="preserve">Γραπτή δήλωση του Δημάρχου </w:t>
      </w:r>
      <w:proofErr w:type="spellStart"/>
      <w:r w:rsidRPr="000B1672">
        <w:rPr>
          <w:rFonts w:eastAsiaTheme="minorHAnsi" w:cs="Calibri"/>
          <w:b/>
          <w:bCs/>
        </w:rPr>
        <w:t>Μινώα</w:t>
      </w:r>
      <w:proofErr w:type="spellEnd"/>
      <w:r w:rsidRPr="000B1672">
        <w:rPr>
          <w:rFonts w:eastAsiaTheme="minorHAnsi" w:cs="Calibri"/>
          <w:b/>
          <w:bCs/>
        </w:rPr>
        <w:t xml:space="preserve"> Πεδιάδας Βασίλη </w:t>
      </w:r>
      <w:proofErr w:type="spellStart"/>
      <w:r w:rsidRPr="000B1672">
        <w:rPr>
          <w:rFonts w:eastAsiaTheme="minorHAnsi" w:cs="Calibri"/>
          <w:b/>
          <w:bCs/>
        </w:rPr>
        <w:t>Κεγκέρογλου</w:t>
      </w:r>
      <w:proofErr w:type="spellEnd"/>
      <w:r w:rsidRPr="000B1672">
        <w:rPr>
          <w:rFonts w:eastAsiaTheme="minorHAnsi" w:cs="Calibri"/>
          <w:b/>
          <w:bCs/>
        </w:rPr>
        <w:t xml:space="preserve"> για τους σχολιασμούς κυβερνητικών παραγόντων, σχετικά με τη διακοπή λειτουργίας για μια μέρα του Νηπιαγωγείου </w:t>
      </w:r>
      <w:proofErr w:type="spellStart"/>
      <w:r w:rsidRPr="000B1672">
        <w:rPr>
          <w:rFonts w:eastAsiaTheme="minorHAnsi" w:cs="Calibri"/>
          <w:b/>
          <w:bCs/>
        </w:rPr>
        <w:t>Καστελλίου</w:t>
      </w:r>
      <w:proofErr w:type="spellEnd"/>
      <w:r w:rsidRPr="000B1672">
        <w:rPr>
          <w:rFonts w:eastAsiaTheme="minorHAnsi" w:cs="Calibri"/>
          <w:b/>
          <w:bCs/>
        </w:rPr>
        <w:t>, λόγω κρουσμάτων στρεπτόκοκκου</w:t>
      </w:r>
    </w:p>
    <w:p w14:paraId="66B6E749" w14:textId="77777777" w:rsidR="000B1672" w:rsidRPr="000B1672" w:rsidRDefault="000B1672" w:rsidP="000B1672">
      <w:pPr>
        <w:jc w:val="both"/>
        <w:rPr>
          <w:rFonts w:eastAsiaTheme="minorHAnsi" w:cs="Calibri"/>
        </w:rPr>
      </w:pPr>
      <w:r w:rsidRPr="000B1672">
        <w:rPr>
          <w:rFonts w:eastAsiaTheme="minorHAnsi" w:cs="Calibri"/>
        </w:rPr>
        <w:t>«Απόλυτα θεσμική λειτουργία. Η αρμοδιότητα για τη προσωρινή διακοπή λειτουργίας των σχολείων Α/</w:t>
      </w:r>
      <w:proofErr w:type="spellStart"/>
      <w:r w:rsidRPr="000B1672">
        <w:rPr>
          <w:rFonts w:eastAsiaTheme="minorHAnsi" w:cs="Calibri"/>
        </w:rPr>
        <w:t>θμιας</w:t>
      </w:r>
      <w:proofErr w:type="spellEnd"/>
      <w:r w:rsidRPr="000B1672">
        <w:rPr>
          <w:rFonts w:eastAsiaTheme="minorHAnsi" w:cs="Calibri"/>
        </w:rPr>
        <w:t xml:space="preserve"> και Β/</w:t>
      </w:r>
      <w:proofErr w:type="spellStart"/>
      <w:r w:rsidRPr="000B1672">
        <w:rPr>
          <w:rFonts w:eastAsiaTheme="minorHAnsi" w:cs="Calibri"/>
        </w:rPr>
        <w:t>θμιας</w:t>
      </w:r>
      <w:proofErr w:type="spellEnd"/>
      <w:r w:rsidRPr="000B1672">
        <w:rPr>
          <w:rFonts w:eastAsiaTheme="minorHAnsi" w:cs="Calibri"/>
        </w:rPr>
        <w:t xml:space="preserve"> Εκπαίδευσης λόγω έκτακτων γεγονότων, έχει δοθεί στην Πρωτοβάθμια Αυτοδιοίκηση και για τις αποφάσεις λαμβάνονται υπόψιν, το γεγονός αυτό καθαυτό και οι επιπτώσεις του, τα πρωτόκολλα εφόσον έχουν εκπονηθεί, η γνώμη του σχετικού με το γεγονός, επιστημονικού φορέα και των συναρμόδιων φορέων περιφερειακού ή κεντρικού επιπέδου καθώς και οι τοπικές συνθήκες. </w:t>
      </w:r>
    </w:p>
    <w:p w14:paraId="11D3BA9B" w14:textId="77777777" w:rsidR="000B1672" w:rsidRPr="000B1672" w:rsidRDefault="000B1672" w:rsidP="000B1672">
      <w:pPr>
        <w:jc w:val="both"/>
        <w:rPr>
          <w:rFonts w:eastAsiaTheme="minorHAnsi" w:cs="Calibri"/>
        </w:rPr>
      </w:pPr>
      <w:r w:rsidRPr="000B1672">
        <w:rPr>
          <w:rFonts w:eastAsiaTheme="minorHAnsi" w:cs="Calibri"/>
        </w:rPr>
        <w:t>Η αρμοδιότητα προφανώς συνοδεύεται και από την ευθύνη είτε για τη διακοπή είτε για μη διακοπή αλλά κυρίως από την ευθύνη, απέναντι στα παιδιά και τους γονείς.</w:t>
      </w:r>
    </w:p>
    <w:p w14:paraId="02AA930C" w14:textId="14602856" w:rsidR="000B1672" w:rsidRPr="000B1672" w:rsidRDefault="000B1672" w:rsidP="000B1672">
      <w:pPr>
        <w:jc w:val="both"/>
        <w:rPr>
          <w:rFonts w:eastAsiaTheme="minorHAnsi" w:cs="Calibri"/>
        </w:rPr>
      </w:pPr>
      <w:r w:rsidRPr="000B1672">
        <w:rPr>
          <w:rFonts w:eastAsiaTheme="minorHAnsi" w:cs="Calibri"/>
        </w:rPr>
        <w:t xml:space="preserve">Τα γράφω σήμερα, δύο μέρες μετά το ερώτημα που τέθηκε την Κυριακή </w:t>
      </w:r>
      <w:r>
        <w:rPr>
          <w:rFonts w:eastAsiaTheme="minorHAnsi" w:cs="Calibri"/>
        </w:rPr>
        <w:t xml:space="preserve">για το </w:t>
      </w:r>
      <w:r w:rsidRPr="000B1672">
        <w:rPr>
          <w:rFonts w:eastAsiaTheme="minorHAnsi" w:cs="Calibri"/>
        </w:rPr>
        <w:t xml:space="preserve">αν θα έπρεπε να κλείσουν σχολεία λόγω δύο διαφορετικών γεγονότων, της αφρικανικής σκόνης και των κρουσμάτων στρεπτόκοκκου στο Νηπιαγωγείο </w:t>
      </w:r>
      <w:proofErr w:type="spellStart"/>
      <w:r w:rsidRPr="000B1672">
        <w:rPr>
          <w:rFonts w:eastAsiaTheme="minorHAnsi" w:cs="Calibri"/>
        </w:rPr>
        <w:t>Καστελλίου</w:t>
      </w:r>
      <w:proofErr w:type="spellEnd"/>
      <w:r w:rsidRPr="000B1672">
        <w:rPr>
          <w:rFonts w:eastAsiaTheme="minorHAnsi" w:cs="Calibri"/>
        </w:rPr>
        <w:t xml:space="preserve">. </w:t>
      </w:r>
    </w:p>
    <w:p w14:paraId="64D7D274" w14:textId="77777777" w:rsidR="000B1672" w:rsidRPr="000B1672" w:rsidRDefault="000B1672" w:rsidP="000B1672">
      <w:pPr>
        <w:jc w:val="both"/>
        <w:rPr>
          <w:rFonts w:eastAsiaTheme="minorHAnsi" w:cs="Calibri"/>
        </w:rPr>
      </w:pPr>
      <w:r w:rsidRPr="000B1672">
        <w:rPr>
          <w:rFonts w:eastAsiaTheme="minorHAnsi" w:cs="Calibri"/>
        </w:rPr>
        <w:t xml:space="preserve">Προκαταβολικά αναφέρω ότι στη διάρκεια της θητείας μας δεν έχουμε διακόψει τη λειτουργία κανενός σχολείου για κανένα λόγο και όποτε </w:t>
      </w:r>
      <w:proofErr w:type="spellStart"/>
      <w:r w:rsidRPr="000B1672">
        <w:rPr>
          <w:rFonts w:eastAsiaTheme="minorHAnsi" w:cs="Calibri"/>
        </w:rPr>
        <w:t>προέκυπταν</w:t>
      </w:r>
      <w:proofErr w:type="spellEnd"/>
      <w:r w:rsidRPr="000B1672">
        <w:rPr>
          <w:rFonts w:eastAsiaTheme="minorHAnsi" w:cs="Calibri"/>
        </w:rPr>
        <w:t xml:space="preserve"> ζητήματα, π.χ. χιονιάς, σε συνεργασία με την ΕΜΥ και τον Μετεωρολόγο του Α/Δ στο </w:t>
      </w:r>
      <w:proofErr w:type="spellStart"/>
      <w:r w:rsidRPr="000B1672">
        <w:rPr>
          <w:rFonts w:eastAsiaTheme="minorHAnsi" w:cs="Calibri"/>
        </w:rPr>
        <w:t>Καστέλλι</w:t>
      </w:r>
      <w:proofErr w:type="spellEnd"/>
      <w:r w:rsidRPr="000B1672">
        <w:rPr>
          <w:rFonts w:eastAsiaTheme="minorHAnsi" w:cs="Calibri"/>
        </w:rPr>
        <w:t>, σταθμίζαμε την κατάσταση και τεκμηριώναμε την αρνητική στο κλείσιμο, απόφαση μας.</w:t>
      </w:r>
    </w:p>
    <w:p w14:paraId="46B19498" w14:textId="77777777" w:rsidR="000B1672" w:rsidRPr="000B1672" w:rsidRDefault="000B1672" w:rsidP="000B1672">
      <w:pPr>
        <w:jc w:val="both"/>
        <w:rPr>
          <w:rFonts w:eastAsiaTheme="minorHAnsi" w:cs="Calibri"/>
        </w:rPr>
      </w:pPr>
      <w:r w:rsidRPr="000B1672">
        <w:rPr>
          <w:rFonts w:eastAsiaTheme="minorHAnsi" w:cs="Calibri"/>
          <w:u w:val="single"/>
        </w:rPr>
        <w:t>Για το θέμα της αφρικανικής σκόνης</w:t>
      </w:r>
      <w:r w:rsidRPr="000B1672">
        <w:rPr>
          <w:rFonts w:eastAsiaTheme="minorHAnsi" w:cs="Calibri"/>
        </w:rPr>
        <w:t xml:space="preserve"> που προέκυψε το απόγευμα της Κυριακής, ενημερώσαμε ότι θα επικοινωνήσουμε με τις αρμόδιες υπηρεσίες και τους επιστημονικούς φορείς και θα αποφασίσουμε, όπως και κάναμε ανακοινώνοντας, ότι: </w:t>
      </w:r>
      <w:r w:rsidRPr="000B1672">
        <w:rPr>
          <w:rFonts w:eastAsiaTheme="minorHAnsi" w:cs="Calibri"/>
          <w:i/>
          <w:iCs/>
        </w:rPr>
        <w:t>«</w:t>
      </w:r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 xml:space="preserve">Σύμφωνα με την ενημέρωση των αρμοδίων υπηρεσιών και των επιστημονικών φορέων, η συγκέντρωση των </w:t>
      </w:r>
      <w:proofErr w:type="spellStart"/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>μικροσωματιδίων</w:t>
      </w:r>
      <w:proofErr w:type="spellEnd"/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 xml:space="preserve"> (σκόνης) βαίνει μειούμενη και σε συνδυασμό με την αλλαγή κατεύθυνσης του ανέμου η τάση αυτή θα ενισχυθεί.</w:t>
      </w:r>
      <w:r w:rsidRPr="000B1672">
        <w:rPr>
          <w:rFonts w:eastAsiaTheme="minorHAnsi" w:cs="Calibri"/>
          <w:i/>
          <w:iCs/>
          <w:color w:val="222222"/>
        </w:rPr>
        <w:br/>
      </w:r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>Συμπερασματικά: με βάση τα τωρινά στοιχεία και την πρόβλεψη για αύριο (σ.σ. Δευτέρα), δεν τεκμηριώνεται ανάγκη για κλείσιμο σχολείων</w:t>
      </w:r>
      <w:r w:rsidRPr="000B1672">
        <w:rPr>
          <w:rFonts w:eastAsiaTheme="minorHAnsi" w:cs="Calibri"/>
          <w:color w:val="222222"/>
          <w:shd w:val="clear" w:color="auto" w:fill="FFFFFF"/>
        </w:rPr>
        <w:t>».</w:t>
      </w:r>
    </w:p>
    <w:p w14:paraId="259E5DA4" w14:textId="47F81487" w:rsidR="000B1672" w:rsidRPr="000B1672" w:rsidRDefault="000B1672" w:rsidP="000B1672">
      <w:pPr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u w:val="single"/>
          <w:shd w:val="clear" w:color="auto" w:fill="FFFFFF"/>
        </w:rPr>
        <w:t>Για το θέμα του στρεπτόκοκκου στο Νηπιαγωγείο</w:t>
      </w:r>
      <w:r w:rsidRPr="000B1672">
        <w:rPr>
          <w:rFonts w:eastAsiaTheme="minorHAnsi" w:cs="Calibri"/>
          <w:color w:val="222222"/>
          <w:shd w:val="clear" w:color="auto" w:fill="FFFFFF"/>
        </w:rPr>
        <w:t xml:space="preserve"> που προέκυψε επίσης Κυριακή απόγευμα, με τρία αρχικά κρούσματα και ένα ακόμη αργότερα, πριν πάρουμε οποιαδήποτε απόφαση, </w:t>
      </w:r>
      <w:r w:rsidRPr="000B1672">
        <w:rPr>
          <w:rFonts w:eastAsiaTheme="minorHAnsi" w:cs="Calibri"/>
          <w:color w:val="222222"/>
          <w:shd w:val="clear" w:color="auto" w:fill="FFFFFF"/>
        </w:rPr>
        <w:lastRenderedPageBreak/>
        <w:t xml:space="preserve">συνεργαστήκαμε με την Περιφερειακή Διεύθυνση Υγείας, τα Κέντρα Υγείας και μελετήσαμε το Πρωτόκολλο του ΕΟΔΥ. </w:t>
      </w:r>
    </w:p>
    <w:p w14:paraId="477B2EED" w14:textId="77777777" w:rsidR="000B1672" w:rsidRPr="000B1672" w:rsidRDefault="000B1672" w:rsidP="000B1672">
      <w:pPr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Οι ενδεδειγμένες ενέργειες συνοπτικά μεταξύ άλλων, είναι καθαρισμός- απολύμανση με διάλυμα νερού με τέσσερα κουταλάκια γλυκού χλωρίνη, καλός αερισμός και σύσταση τα παιδιά και οι γονείς που έχουν συμπτώματα ή υποψία συμπτωμάτων να απευθυνθούν χωρίς καθυστέρηση στον παιδίατρο ή σε μονάδα υγείας. </w:t>
      </w:r>
    </w:p>
    <w:p w14:paraId="5BC40579" w14:textId="77777777" w:rsidR="000B1672" w:rsidRPr="000B1672" w:rsidRDefault="000B1672" w:rsidP="000B1672">
      <w:pPr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>Παραθέτω την ανακοίνωση μας: «</w:t>
      </w:r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 xml:space="preserve">Μετά τα θετικά τεστ σε 3 παιδιά του Νηπιαγωγείου </w:t>
      </w:r>
      <w:proofErr w:type="spellStart"/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>Καστελλίου</w:t>
      </w:r>
      <w:proofErr w:type="spellEnd"/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 xml:space="preserve">, το Νηπιαγωγείο </w:t>
      </w:r>
      <w:proofErr w:type="spellStart"/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>Καστελλίου</w:t>
      </w:r>
      <w:proofErr w:type="spellEnd"/>
      <w:r w:rsidRPr="000B1672">
        <w:rPr>
          <w:rFonts w:eastAsiaTheme="minorHAnsi" w:cs="Calibri"/>
          <w:i/>
          <w:iCs/>
          <w:color w:val="222222"/>
          <w:shd w:val="clear" w:color="auto" w:fill="FFFFFF"/>
        </w:rPr>
        <w:t xml:space="preserve"> αύριο Δευτέρα(26/5) θα παραμείνει κλειστό για προληπτικούς λόγους και για να γίνουν οι απαραίτητες απολυμάνσεις. Οι γονείς των παιδιών που υποβλήθηκαν σε τεστ ή θα υποβληθούν σε τεστ σε φαρμακείο ή έχουν συμπτώματα πρέπει να απευθυνθούν άμεσα σε παιδίατρο ή Μονάδα Υγείας. Ήδη έχουμε ενημερώσει προφορικά, τη Διεύθυνση Πρωτοβάθμιας Εκπαίδευσης, τη Διεύθυνση Δημόσιας Υγείας της Περιφέρειας και τα Κέντρα Υγείας</w:t>
      </w:r>
      <w:r w:rsidRPr="000B1672">
        <w:rPr>
          <w:rFonts w:eastAsiaTheme="minorHAnsi" w:cs="Calibri"/>
          <w:color w:val="222222"/>
          <w:shd w:val="clear" w:color="auto" w:fill="FFFFFF"/>
        </w:rPr>
        <w:t>».</w:t>
      </w:r>
    </w:p>
    <w:p w14:paraId="0A12E8D3" w14:textId="77777777" w:rsidR="000B1672" w:rsidRPr="000B1672" w:rsidRDefault="000B1672" w:rsidP="000B1672">
      <w:pPr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Και ερωτώ, τους καρεκλοκένταυρους των Αθηνών: </w:t>
      </w:r>
    </w:p>
    <w:p w14:paraId="127A8F6B" w14:textId="77777777" w:rsidR="000B1672" w:rsidRPr="000B1672" w:rsidRDefault="000B1672" w:rsidP="000B1672">
      <w:pPr>
        <w:numPr>
          <w:ilvl w:val="0"/>
          <w:numId w:val="2"/>
        </w:numPr>
        <w:contextualSpacing/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Ισχύουν ή δεν ισχύουν τα πρωτόκολλα τους;; </w:t>
      </w:r>
    </w:p>
    <w:p w14:paraId="02DCA828" w14:textId="77777777" w:rsidR="000B1672" w:rsidRPr="000B1672" w:rsidRDefault="000B1672" w:rsidP="000B1672">
      <w:pPr>
        <w:ind w:left="720"/>
        <w:contextualSpacing/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>Αν όχι, ας τα αλλάξουν.</w:t>
      </w:r>
    </w:p>
    <w:p w14:paraId="662BC76B" w14:textId="77777777" w:rsidR="000B1672" w:rsidRPr="000B1672" w:rsidRDefault="000B1672" w:rsidP="000B1672">
      <w:pPr>
        <w:numPr>
          <w:ilvl w:val="0"/>
          <w:numId w:val="2"/>
        </w:numPr>
        <w:contextualSpacing/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Ο καλός αερισμός που συστήνουν θα γινόταν με την αφρικανική σκόνη την Κυριακή το βράδυ, με την μειούμενη μεν αλλά μεγάλη ακόμη συγκέντρωση σε </w:t>
      </w:r>
      <w:proofErr w:type="spellStart"/>
      <w:r w:rsidRPr="000B1672">
        <w:rPr>
          <w:rFonts w:eastAsiaTheme="minorHAnsi" w:cs="Calibri"/>
          <w:color w:val="222222"/>
          <w:shd w:val="clear" w:color="auto" w:fill="FFFFFF"/>
        </w:rPr>
        <w:t>μικροσωματίδια</w:t>
      </w:r>
      <w:proofErr w:type="spellEnd"/>
      <w:r w:rsidRPr="000B1672">
        <w:rPr>
          <w:rFonts w:eastAsiaTheme="minorHAnsi" w:cs="Calibri"/>
          <w:color w:val="222222"/>
          <w:shd w:val="clear" w:color="auto" w:fill="FFFFFF"/>
        </w:rPr>
        <w:t xml:space="preserve"> ή τη Δευτέρα το πρωί με τα που θα καθάριζε η ατμόσφαιρα όπως και έγινε αλλά με κάποιες ώρες καθυστέρηση;;</w:t>
      </w:r>
    </w:p>
    <w:p w14:paraId="388E3941" w14:textId="77777777" w:rsidR="000B1672" w:rsidRPr="000B1672" w:rsidRDefault="000B1672" w:rsidP="000B1672">
      <w:pPr>
        <w:ind w:left="720"/>
        <w:contextualSpacing/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Και μέχρι τότε τα παιδιά του νηπιαγωγείου θα περίμεναν στον προαύλιο     χώρο χωρίς στέγαστρα με ενδεχόμενη </w:t>
      </w:r>
      <w:proofErr w:type="spellStart"/>
      <w:r w:rsidRPr="000B1672">
        <w:rPr>
          <w:rFonts w:eastAsiaTheme="minorHAnsi" w:cs="Calibri"/>
          <w:color w:val="222222"/>
          <w:shd w:val="clear" w:color="auto" w:fill="FFFFFF"/>
        </w:rPr>
        <w:t>λασποβροχή</w:t>
      </w:r>
      <w:proofErr w:type="spellEnd"/>
      <w:r w:rsidRPr="000B1672">
        <w:rPr>
          <w:rFonts w:eastAsiaTheme="minorHAnsi" w:cs="Calibri"/>
          <w:color w:val="222222"/>
          <w:shd w:val="clear" w:color="auto" w:fill="FFFFFF"/>
        </w:rPr>
        <w:t>;</w:t>
      </w:r>
    </w:p>
    <w:p w14:paraId="433733E0" w14:textId="77777777" w:rsidR="000B1672" w:rsidRPr="000B1672" w:rsidRDefault="000B1672" w:rsidP="000B1672">
      <w:pPr>
        <w:numPr>
          <w:ilvl w:val="0"/>
          <w:numId w:val="2"/>
        </w:numPr>
        <w:contextualSpacing/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>Ο καλός καθαρισμός- απολύμανση με τον υποδεικνυόμενο τρόπο πότε ακριβώς θα γινόταν;</w:t>
      </w:r>
    </w:p>
    <w:p w14:paraId="37CDFA3B" w14:textId="77777777" w:rsidR="000B1672" w:rsidRPr="000B1672" w:rsidRDefault="000B1672" w:rsidP="000B1672">
      <w:pPr>
        <w:numPr>
          <w:ilvl w:val="0"/>
          <w:numId w:val="2"/>
        </w:numPr>
        <w:contextualSpacing/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Τη Δευτέρα τα παιδιά θα πήγαιναν στο νηπιαγωγείο ή στο γιατρό;; </w:t>
      </w:r>
    </w:p>
    <w:p w14:paraId="23324BE2" w14:textId="77777777" w:rsidR="000B1672" w:rsidRDefault="000B1672" w:rsidP="000B1672">
      <w:pPr>
        <w:jc w:val="both"/>
        <w:rPr>
          <w:rFonts w:eastAsiaTheme="minorHAnsi" w:cs="Calibri"/>
          <w:color w:val="222222"/>
          <w:shd w:val="clear" w:color="auto" w:fill="FFFFFF"/>
        </w:rPr>
      </w:pPr>
    </w:p>
    <w:p w14:paraId="74058BD0" w14:textId="46098950" w:rsidR="000B1672" w:rsidRPr="000B1672" w:rsidRDefault="000B1672" w:rsidP="000B1672">
      <w:pPr>
        <w:jc w:val="both"/>
        <w:rPr>
          <w:rFonts w:eastAsiaTheme="minorHAnsi" w:cs="Calibri"/>
          <w:color w:val="222222"/>
          <w:shd w:val="clear" w:color="auto" w:fill="FFFFFF"/>
        </w:rPr>
      </w:pPr>
      <w:r w:rsidRPr="000B1672">
        <w:rPr>
          <w:rFonts w:eastAsiaTheme="minorHAnsi" w:cs="Calibri"/>
          <w:color w:val="222222"/>
          <w:shd w:val="clear" w:color="auto" w:fill="FFFFFF"/>
        </w:rPr>
        <w:t xml:space="preserve">Αν η κυβέρνηση κρίνει ότι πρέπει να πάρει στα χέρια της αυτήν την αρμοδιότητα, ας το κάνει. Άλλωστε τα τελευταία χρόνια έχει </w:t>
      </w:r>
      <w:proofErr w:type="spellStart"/>
      <w:r w:rsidRPr="000B1672">
        <w:rPr>
          <w:rFonts w:eastAsiaTheme="minorHAnsi" w:cs="Calibri"/>
          <w:color w:val="222222"/>
          <w:shd w:val="clear" w:color="auto" w:fill="FFFFFF"/>
        </w:rPr>
        <w:t>επανασυγκεντρώσει</w:t>
      </w:r>
      <w:proofErr w:type="spellEnd"/>
      <w:r w:rsidRPr="000B1672">
        <w:rPr>
          <w:rFonts w:eastAsiaTheme="minorHAnsi" w:cs="Calibri"/>
          <w:color w:val="222222"/>
          <w:shd w:val="clear" w:color="auto" w:fill="FFFFFF"/>
        </w:rPr>
        <w:t xml:space="preserve"> «εις τας Αθήνας» πολλές και ουσιαστικές αρμοδιότητες των Δήμων. Εμείς πάντως</w:t>
      </w:r>
      <w:r>
        <w:rPr>
          <w:rFonts w:eastAsiaTheme="minorHAnsi" w:cs="Calibri"/>
          <w:color w:val="222222"/>
          <w:shd w:val="clear" w:color="auto" w:fill="FFFFFF"/>
        </w:rPr>
        <w:t>,</w:t>
      </w:r>
      <w:r w:rsidRPr="000B1672">
        <w:rPr>
          <w:rFonts w:eastAsiaTheme="minorHAnsi" w:cs="Calibri"/>
          <w:color w:val="222222"/>
          <w:shd w:val="clear" w:color="auto" w:fill="FFFFFF"/>
        </w:rPr>
        <w:t xml:space="preserve"> είμαστε αποφασισμένοι να ασκούμε τις αρμοδιότητες που έχουμε, πάντα με σεβασμό στους νόμους, την κοινωνία και τους δημότες μας. Έχουμε απόλυτα θεσμική λειτουργία και θα τη διαφυλάξουμε</w:t>
      </w:r>
      <w:r>
        <w:rPr>
          <w:rFonts w:eastAsiaTheme="minorHAnsi" w:cs="Calibri"/>
          <w:color w:val="222222"/>
          <w:shd w:val="clear" w:color="auto" w:fill="FFFFFF"/>
        </w:rPr>
        <w:t>»</w:t>
      </w:r>
      <w:r w:rsidRPr="000B1672">
        <w:rPr>
          <w:rFonts w:eastAsiaTheme="minorHAnsi" w:cs="Calibri"/>
          <w:color w:val="222222"/>
          <w:shd w:val="clear" w:color="auto" w:fill="FFFFFF"/>
        </w:rPr>
        <w:t>.</w:t>
      </w:r>
    </w:p>
    <w:p w14:paraId="0DF51C20" w14:textId="5F39284B" w:rsidR="006B7203" w:rsidRPr="000B1672" w:rsidRDefault="006B7203" w:rsidP="000B1672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sectPr w:rsidR="006B7203" w:rsidRPr="000B1672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F4864" w14:textId="77777777" w:rsidR="00A55582" w:rsidRDefault="00A55582" w:rsidP="00823EAD">
      <w:pPr>
        <w:spacing w:after="0" w:line="240" w:lineRule="auto"/>
      </w:pPr>
      <w:r>
        <w:separator/>
      </w:r>
    </w:p>
  </w:endnote>
  <w:endnote w:type="continuationSeparator" w:id="0">
    <w:p w14:paraId="39C15370" w14:textId="77777777" w:rsidR="00A55582" w:rsidRDefault="00A5558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1704" w14:textId="77777777" w:rsidR="00A55582" w:rsidRDefault="00A55582" w:rsidP="00823EAD">
      <w:pPr>
        <w:spacing w:after="0" w:line="240" w:lineRule="auto"/>
      </w:pPr>
      <w:r>
        <w:separator/>
      </w:r>
    </w:p>
  </w:footnote>
  <w:footnote w:type="continuationSeparator" w:id="0">
    <w:p w14:paraId="09C75B09" w14:textId="77777777" w:rsidR="00A55582" w:rsidRDefault="00A55582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2632"/>
    <w:multiLevelType w:val="hybridMultilevel"/>
    <w:tmpl w:val="14D48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82257"/>
    <w:multiLevelType w:val="hybridMultilevel"/>
    <w:tmpl w:val="FC448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31846">
    <w:abstractNumId w:val="0"/>
  </w:num>
  <w:num w:numId="2" w16cid:durableId="1902978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1672"/>
    <w:rsid w:val="000B458D"/>
    <w:rsid w:val="000C124F"/>
    <w:rsid w:val="000C7EF8"/>
    <w:rsid w:val="000D5B9E"/>
    <w:rsid w:val="000F54B6"/>
    <w:rsid w:val="0012625D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06DE1"/>
    <w:rsid w:val="0021018D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5840"/>
    <w:rsid w:val="00343B2A"/>
    <w:rsid w:val="003770ED"/>
    <w:rsid w:val="003A5719"/>
    <w:rsid w:val="003A7ACC"/>
    <w:rsid w:val="003B30BA"/>
    <w:rsid w:val="00420869"/>
    <w:rsid w:val="00423A20"/>
    <w:rsid w:val="00423ED6"/>
    <w:rsid w:val="0044530E"/>
    <w:rsid w:val="00474FD8"/>
    <w:rsid w:val="00494E8F"/>
    <w:rsid w:val="00497FFE"/>
    <w:rsid w:val="004A3405"/>
    <w:rsid w:val="004A7D21"/>
    <w:rsid w:val="004B0B3E"/>
    <w:rsid w:val="004C5799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57C1D"/>
    <w:rsid w:val="005703A2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1E9F"/>
    <w:rsid w:val="00657427"/>
    <w:rsid w:val="00670489"/>
    <w:rsid w:val="006957D8"/>
    <w:rsid w:val="006B23DE"/>
    <w:rsid w:val="006B43AD"/>
    <w:rsid w:val="006B7203"/>
    <w:rsid w:val="006D5476"/>
    <w:rsid w:val="006E35F8"/>
    <w:rsid w:val="006F208A"/>
    <w:rsid w:val="006F512A"/>
    <w:rsid w:val="00700044"/>
    <w:rsid w:val="00702A50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4290A"/>
    <w:rsid w:val="008522E6"/>
    <w:rsid w:val="0085347D"/>
    <w:rsid w:val="0086458A"/>
    <w:rsid w:val="00881202"/>
    <w:rsid w:val="008907D2"/>
    <w:rsid w:val="008B2D77"/>
    <w:rsid w:val="008B68D7"/>
    <w:rsid w:val="008C6907"/>
    <w:rsid w:val="008D07D4"/>
    <w:rsid w:val="008D080B"/>
    <w:rsid w:val="008D21D6"/>
    <w:rsid w:val="008F131D"/>
    <w:rsid w:val="008F5FFE"/>
    <w:rsid w:val="008F613E"/>
    <w:rsid w:val="00912B06"/>
    <w:rsid w:val="00927FDF"/>
    <w:rsid w:val="00940BDA"/>
    <w:rsid w:val="00945A54"/>
    <w:rsid w:val="00952DCB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55582"/>
    <w:rsid w:val="00A90FD5"/>
    <w:rsid w:val="00AB1959"/>
    <w:rsid w:val="00AB7F63"/>
    <w:rsid w:val="00AC0F3A"/>
    <w:rsid w:val="00AC2F67"/>
    <w:rsid w:val="00AD1BAE"/>
    <w:rsid w:val="00AE024A"/>
    <w:rsid w:val="00AE3879"/>
    <w:rsid w:val="00AF3A56"/>
    <w:rsid w:val="00B31EE4"/>
    <w:rsid w:val="00B36AA1"/>
    <w:rsid w:val="00B42B7B"/>
    <w:rsid w:val="00B727CF"/>
    <w:rsid w:val="00B7393B"/>
    <w:rsid w:val="00B85737"/>
    <w:rsid w:val="00BC0C6D"/>
    <w:rsid w:val="00BC2CA8"/>
    <w:rsid w:val="00BD3979"/>
    <w:rsid w:val="00BF7643"/>
    <w:rsid w:val="00C1513D"/>
    <w:rsid w:val="00C22597"/>
    <w:rsid w:val="00C31464"/>
    <w:rsid w:val="00C35771"/>
    <w:rsid w:val="00C93D18"/>
    <w:rsid w:val="00CA58EF"/>
    <w:rsid w:val="00CA6E7D"/>
    <w:rsid w:val="00CA7CCC"/>
    <w:rsid w:val="00CD3404"/>
    <w:rsid w:val="00CD54C6"/>
    <w:rsid w:val="00CE3EEC"/>
    <w:rsid w:val="00CF1ABA"/>
    <w:rsid w:val="00D02373"/>
    <w:rsid w:val="00D02920"/>
    <w:rsid w:val="00D12F62"/>
    <w:rsid w:val="00D32FA7"/>
    <w:rsid w:val="00D37ACF"/>
    <w:rsid w:val="00D53D2C"/>
    <w:rsid w:val="00D67E58"/>
    <w:rsid w:val="00D67FF3"/>
    <w:rsid w:val="00D80A8E"/>
    <w:rsid w:val="00D949B3"/>
    <w:rsid w:val="00DB4DC0"/>
    <w:rsid w:val="00DC37DC"/>
    <w:rsid w:val="00DD1311"/>
    <w:rsid w:val="00DF207A"/>
    <w:rsid w:val="00E200F6"/>
    <w:rsid w:val="00E23492"/>
    <w:rsid w:val="00E3118F"/>
    <w:rsid w:val="00E40B56"/>
    <w:rsid w:val="00E60C4D"/>
    <w:rsid w:val="00E63FF7"/>
    <w:rsid w:val="00E65B52"/>
    <w:rsid w:val="00EA1140"/>
    <w:rsid w:val="00EB2755"/>
    <w:rsid w:val="00EB64D1"/>
    <w:rsid w:val="00EE290A"/>
    <w:rsid w:val="00EF404A"/>
    <w:rsid w:val="00F073F9"/>
    <w:rsid w:val="00F22CDC"/>
    <w:rsid w:val="00F231BA"/>
    <w:rsid w:val="00F30694"/>
    <w:rsid w:val="00F32BD4"/>
    <w:rsid w:val="00F61FA0"/>
    <w:rsid w:val="00F64B62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E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2025-05-27T13:13:00Z</dcterms:created>
  <dcterms:modified xsi:type="dcterms:W3CDTF">2025-05-27T13:13:00Z</dcterms:modified>
</cp:coreProperties>
</file>