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A5C" w:rsidRDefault="002E2EF2" w:rsidP="00122E24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Καστέλλι, </w:t>
      </w:r>
      <w:r w:rsidR="00122E24">
        <w:rPr>
          <w:b/>
          <w:sz w:val="32"/>
          <w:szCs w:val="32"/>
        </w:rPr>
        <w:t xml:space="preserve"> </w:t>
      </w:r>
      <w:r w:rsidR="00F77927">
        <w:rPr>
          <w:b/>
          <w:sz w:val="32"/>
          <w:szCs w:val="32"/>
        </w:rPr>
        <w:t>Τετάρτη</w:t>
      </w:r>
      <w:r>
        <w:rPr>
          <w:b/>
          <w:sz w:val="32"/>
          <w:szCs w:val="32"/>
        </w:rPr>
        <w:t xml:space="preserve"> 2</w:t>
      </w:r>
      <w:r w:rsidR="00F77927">
        <w:rPr>
          <w:b/>
          <w:sz w:val="32"/>
          <w:szCs w:val="32"/>
        </w:rPr>
        <w:t>3</w:t>
      </w:r>
      <w:r>
        <w:rPr>
          <w:b/>
          <w:sz w:val="32"/>
          <w:szCs w:val="32"/>
        </w:rPr>
        <w:t xml:space="preserve"> </w:t>
      </w:r>
      <w:r w:rsidR="00122E24">
        <w:rPr>
          <w:b/>
          <w:sz w:val="32"/>
          <w:szCs w:val="32"/>
        </w:rPr>
        <w:t>Απριλίου 2025</w:t>
      </w:r>
    </w:p>
    <w:p w:rsidR="001D4A5C" w:rsidRDefault="001D4A5C" w:rsidP="006060F3">
      <w:pPr>
        <w:jc w:val="center"/>
        <w:rPr>
          <w:b/>
          <w:sz w:val="32"/>
          <w:szCs w:val="32"/>
        </w:rPr>
      </w:pPr>
    </w:p>
    <w:p w:rsidR="001D4A5C" w:rsidRDefault="001D4A5C" w:rsidP="006060F3">
      <w:pPr>
        <w:jc w:val="center"/>
        <w:rPr>
          <w:b/>
          <w:sz w:val="32"/>
          <w:szCs w:val="32"/>
        </w:rPr>
      </w:pPr>
    </w:p>
    <w:p w:rsidR="001D4A5C" w:rsidRPr="001D4A5C" w:rsidRDefault="001D4A5C" w:rsidP="001D4A5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ΨΗΦΙΣΜΑ</w:t>
      </w:r>
    </w:p>
    <w:p w:rsidR="006060F3" w:rsidRDefault="006060F3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Με αφορμή την αναγγελία του θανάτου τ</w:t>
      </w:r>
      <w:r w:rsid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ου</w:t>
      </w: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αείμνηστου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πλέον</w:t>
      </w: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FE1D38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Χαράλαμπου </w:t>
      </w:r>
      <w:r w:rsidR="002E2EF2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Χαιρέτη - Βούργια, συζύγου της Αντιδημάρχου του Δήμου Μινώα Πεδιάδας κ. Καλλιόπης Αποστολογιωργάκη,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συνεδρίασε έκτακτα</w:t>
      </w:r>
      <w:r w:rsidR="001D4A5C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το Δημοτικό Συμβούλιο του Δήμου Μινώα Πεδιάδας </w:t>
      </w: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και αποφάσισε </w:t>
      </w:r>
      <w:r w:rsidRPr="00771F83">
        <w:rPr>
          <w:rFonts w:ascii="Times New Roman" w:eastAsia="Times New Roman" w:hAnsi="Times New Roman" w:cs="Times New Roman"/>
          <w:b/>
          <w:sz w:val="32"/>
          <w:szCs w:val="32"/>
          <w:lang w:eastAsia="el-GR"/>
        </w:rPr>
        <w:t>ομόφωνα</w:t>
      </w: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τα εξής:</w:t>
      </w:r>
    </w:p>
    <w:p w:rsidR="00122E24" w:rsidRPr="00553139" w:rsidRDefault="00122E24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</w:p>
    <w:p w:rsidR="00122E24" w:rsidRPr="00562CB0" w:rsidRDefault="00537616" w:rsidP="00562CB0">
      <w:pPr>
        <w:pStyle w:val="a4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Να παραστεί</w:t>
      </w:r>
      <w:r w:rsidR="00122E24" w:rsidRP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στην εξόδιο ακολουθία ο Δήμαρχος Μινώα</w:t>
      </w:r>
    </w:p>
    <w:p w:rsidR="00562CB0" w:rsidRDefault="00122E24" w:rsidP="00122E2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</w:t>
      </w:r>
      <w:r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Πεδιάδας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κ. Βασίλης Κεγκέρογλου</w:t>
      </w:r>
      <w:r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, ο Πρόεδρος του</w:t>
      </w:r>
    </w:p>
    <w:p w:rsidR="002E2EF2" w:rsidRDefault="00562CB0" w:rsidP="00122E2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</w:t>
      </w:r>
      <w:r w:rsidR="00122E24"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</w:t>
      </w:r>
      <w:r w:rsidR="00122E24"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Δημοτικού Συμβουλίου</w:t>
      </w:r>
      <w:r w:rsidR="00F77927">
        <w:rPr>
          <w:rFonts w:ascii="Times New Roman" w:eastAsia="Times New Roman" w:hAnsi="Times New Roman" w:cs="Times New Roman"/>
          <w:sz w:val="32"/>
          <w:szCs w:val="32"/>
          <w:lang w:eastAsia="el-GR"/>
        </w:rPr>
        <w:t>,</w:t>
      </w:r>
      <w:r w:rsidR="00122E24"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2E2EF2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Αντιδήμαρχοι </w:t>
      </w:r>
      <w:r w:rsidR="00122E24"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και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22E24"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Δημοτικοί </w:t>
      </w:r>
    </w:p>
    <w:p w:rsidR="006060F3" w:rsidRPr="00122E24" w:rsidRDefault="002E2EF2" w:rsidP="00122E2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 </w:t>
      </w:r>
      <w:r w:rsidR="00122E24"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Σύμβουλοι</w:t>
      </w:r>
      <w:bookmarkStart w:id="0" w:name="_GoBack"/>
      <w:bookmarkEnd w:id="0"/>
    </w:p>
    <w:p w:rsidR="001D4A5C" w:rsidRDefault="002E2EF2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2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.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Ν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α</w:t>
      </w:r>
      <w:r w:rsidR="002F7CF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εκφράσει τη βαθιά του  θλίψη για το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ν</w:t>
      </w:r>
      <w:r w:rsidR="002F7CF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θάνατο </w:t>
      </w:r>
      <w:r w:rsid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του</w:t>
      </w:r>
      <w:r w:rsidR="002F7CF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</w:p>
    <w:p w:rsidR="006060F3" w:rsidRPr="00553139" w:rsidRDefault="001D4A5C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εκλιπόντος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                          </w:t>
      </w:r>
    </w:p>
    <w:p w:rsidR="00122E24" w:rsidRDefault="002E2EF2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3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.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Ν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α εκφράσει  τα ειλικρινή συλλυπητήρια στους συγγενείς</w:t>
      </w:r>
    </w:p>
    <w:p w:rsidR="006060F3" w:rsidRDefault="00122E24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F77927">
        <w:rPr>
          <w:rFonts w:ascii="Times New Roman" w:eastAsia="Times New Roman" w:hAnsi="Times New Roman" w:cs="Times New Roman"/>
          <w:sz w:val="32"/>
          <w:szCs w:val="32"/>
          <w:lang w:eastAsia="el-GR"/>
        </w:rPr>
        <w:t>του Χαράλαμπου Χαιρέτη</w:t>
      </w:r>
      <w:r w:rsidR="002E2EF2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</w:p>
    <w:p w:rsidR="002E2EF2" w:rsidRDefault="002E2EF2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4. Ν</w:t>
      </w: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α εκδώσει το παρόν ψήφισμα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και </w:t>
      </w:r>
    </w:p>
    <w:p w:rsidR="006060F3" w:rsidRPr="00464906" w:rsidRDefault="00122E24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5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.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Ν</w:t>
      </w:r>
      <w:r w:rsidR="00464906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α </w:t>
      </w:r>
      <w:r w:rsidR="002E2EF2">
        <w:rPr>
          <w:rFonts w:ascii="Times New Roman" w:eastAsia="Times New Roman" w:hAnsi="Times New Roman" w:cs="Times New Roman"/>
          <w:sz w:val="32"/>
          <w:szCs w:val="32"/>
          <w:lang w:eastAsia="el-GR"/>
        </w:rPr>
        <w:t>δημοσιευτεί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στον τοπικό τύπο</w:t>
      </w:r>
    </w:p>
    <w:p w:rsidR="006060F3" w:rsidRPr="001D4A5C" w:rsidRDefault="006060F3" w:rsidP="001D4A5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 </w:t>
      </w:r>
    </w:p>
    <w:p w:rsidR="006060F3" w:rsidRPr="00553139" w:rsidRDefault="006060F3" w:rsidP="006060F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 w:rsidRPr="00553139">
        <w:rPr>
          <w:rFonts w:ascii="Times New Roman" w:eastAsia="Times New Roman" w:hAnsi="Times New Roman" w:cs="Times New Roman"/>
          <w:b/>
          <w:bCs/>
          <w:sz w:val="32"/>
          <w:szCs w:val="32"/>
          <w:lang w:eastAsia="el-GR"/>
        </w:rPr>
        <w:t>Αιωνία τ</w:t>
      </w:r>
      <w:r w:rsidR="00122E24">
        <w:rPr>
          <w:rFonts w:ascii="Times New Roman" w:eastAsia="Times New Roman" w:hAnsi="Times New Roman" w:cs="Times New Roman"/>
          <w:b/>
          <w:bCs/>
          <w:sz w:val="32"/>
          <w:szCs w:val="32"/>
          <w:lang w:eastAsia="el-GR"/>
        </w:rPr>
        <w:t>ου</w:t>
      </w:r>
      <w:r w:rsidRPr="00553139">
        <w:rPr>
          <w:rFonts w:ascii="Times New Roman" w:eastAsia="Times New Roman" w:hAnsi="Times New Roman" w:cs="Times New Roman"/>
          <w:b/>
          <w:bCs/>
          <w:sz w:val="32"/>
          <w:szCs w:val="32"/>
          <w:lang w:eastAsia="el-GR"/>
        </w:rPr>
        <w:t xml:space="preserve"> η Μνήμη</w:t>
      </w:r>
    </w:p>
    <w:p w:rsidR="006060F3" w:rsidRPr="00553139" w:rsidRDefault="006060F3" w:rsidP="00791E3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 </w:t>
      </w:r>
    </w:p>
    <w:p w:rsidR="001D4A5C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Ο  Δήμαρχος                          </w:t>
      </w:r>
      <w:r w:rsidR="00791E3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Ο Πρόεδρος του Δ</w:t>
      </w:r>
      <w:r w:rsidR="00791E3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. Σ. </w:t>
      </w:r>
    </w:p>
    <w:p w:rsidR="001D4A5C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                                                            </w:t>
      </w:r>
    </w:p>
    <w:p w:rsidR="006060F3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Βασίλης Κεγκέρογλου                 </w:t>
      </w:r>
      <w:r w:rsidR="00791E3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Γεώργιος Καλογεράκης</w:t>
      </w:r>
    </w:p>
    <w:p w:rsidR="001D4A5C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</w:p>
    <w:p w:rsidR="001D4A5C" w:rsidRPr="00464906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                    Οι Δημοτικοί Σύμβουλοι</w:t>
      </w:r>
    </w:p>
    <w:p w:rsidR="00553139" w:rsidRPr="00464906" w:rsidRDefault="00553139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</w:p>
    <w:p w:rsidR="00553139" w:rsidRPr="00553139" w:rsidRDefault="00553139">
      <w:pPr>
        <w:rPr>
          <w:sz w:val="32"/>
          <w:szCs w:val="32"/>
        </w:rPr>
      </w:pPr>
    </w:p>
    <w:sectPr w:rsidR="00553139" w:rsidRPr="00553139" w:rsidSect="004A0CE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A4265"/>
    <w:multiLevelType w:val="hybridMultilevel"/>
    <w:tmpl w:val="1B120982"/>
    <w:lvl w:ilvl="0" w:tplc="86666E7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55" w:hanging="360"/>
      </w:pPr>
    </w:lvl>
    <w:lvl w:ilvl="2" w:tplc="0408001B" w:tentative="1">
      <w:start w:val="1"/>
      <w:numFmt w:val="lowerRoman"/>
      <w:lvlText w:val="%3."/>
      <w:lvlJc w:val="right"/>
      <w:pPr>
        <w:ind w:left="1875" w:hanging="180"/>
      </w:pPr>
    </w:lvl>
    <w:lvl w:ilvl="3" w:tplc="0408000F" w:tentative="1">
      <w:start w:val="1"/>
      <w:numFmt w:val="decimal"/>
      <w:lvlText w:val="%4."/>
      <w:lvlJc w:val="left"/>
      <w:pPr>
        <w:ind w:left="2595" w:hanging="360"/>
      </w:pPr>
    </w:lvl>
    <w:lvl w:ilvl="4" w:tplc="04080019" w:tentative="1">
      <w:start w:val="1"/>
      <w:numFmt w:val="lowerLetter"/>
      <w:lvlText w:val="%5."/>
      <w:lvlJc w:val="left"/>
      <w:pPr>
        <w:ind w:left="3315" w:hanging="360"/>
      </w:pPr>
    </w:lvl>
    <w:lvl w:ilvl="5" w:tplc="0408001B" w:tentative="1">
      <w:start w:val="1"/>
      <w:numFmt w:val="lowerRoman"/>
      <w:lvlText w:val="%6."/>
      <w:lvlJc w:val="right"/>
      <w:pPr>
        <w:ind w:left="4035" w:hanging="180"/>
      </w:pPr>
    </w:lvl>
    <w:lvl w:ilvl="6" w:tplc="0408000F" w:tentative="1">
      <w:start w:val="1"/>
      <w:numFmt w:val="decimal"/>
      <w:lvlText w:val="%7."/>
      <w:lvlJc w:val="left"/>
      <w:pPr>
        <w:ind w:left="4755" w:hanging="360"/>
      </w:pPr>
    </w:lvl>
    <w:lvl w:ilvl="7" w:tplc="04080019" w:tentative="1">
      <w:start w:val="1"/>
      <w:numFmt w:val="lowerLetter"/>
      <w:lvlText w:val="%8."/>
      <w:lvlJc w:val="left"/>
      <w:pPr>
        <w:ind w:left="5475" w:hanging="360"/>
      </w:pPr>
    </w:lvl>
    <w:lvl w:ilvl="8" w:tplc="0408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21980E68"/>
    <w:multiLevelType w:val="hybridMultilevel"/>
    <w:tmpl w:val="031496D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867402"/>
    <w:multiLevelType w:val="hybridMultilevel"/>
    <w:tmpl w:val="EF1A5D2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DA28AE"/>
    <w:multiLevelType w:val="hybridMultilevel"/>
    <w:tmpl w:val="8E5A78F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2842E5"/>
    <w:multiLevelType w:val="hybridMultilevel"/>
    <w:tmpl w:val="9000E5C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831365"/>
    <w:multiLevelType w:val="hybridMultilevel"/>
    <w:tmpl w:val="4E1016A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060F3"/>
    <w:rsid w:val="000A25F0"/>
    <w:rsid w:val="0010524B"/>
    <w:rsid w:val="00122E24"/>
    <w:rsid w:val="001D4A5C"/>
    <w:rsid w:val="001E370F"/>
    <w:rsid w:val="00246433"/>
    <w:rsid w:val="002E2EF2"/>
    <w:rsid w:val="002F7CFB"/>
    <w:rsid w:val="0036596E"/>
    <w:rsid w:val="00464906"/>
    <w:rsid w:val="004A0CE7"/>
    <w:rsid w:val="00537616"/>
    <w:rsid w:val="00551B91"/>
    <w:rsid w:val="00553139"/>
    <w:rsid w:val="00562CB0"/>
    <w:rsid w:val="006060F3"/>
    <w:rsid w:val="007307BD"/>
    <w:rsid w:val="00771F83"/>
    <w:rsid w:val="00791E3B"/>
    <w:rsid w:val="007F5D45"/>
    <w:rsid w:val="00910C0E"/>
    <w:rsid w:val="00A763CA"/>
    <w:rsid w:val="00DE086C"/>
    <w:rsid w:val="00EA3AD7"/>
    <w:rsid w:val="00ED04CE"/>
    <w:rsid w:val="00EE6BBE"/>
    <w:rsid w:val="00F45D3C"/>
    <w:rsid w:val="00F77927"/>
    <w:rsid w:val="00FE1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C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060F3"/>
    <w:rPr>
      <w:b/>
      <w:bCs/>
    </w:rPr>
  </w:style>
  <w:style w:type="paragraph" w:styleId="a4">
    <w:name w:val="List Paragraph"/>
    <w:basedOn w:val="a"/>
    <w:uiPriority w:val="34"/>
    <w:qFormat/>
    <w:rsid w:val="00122E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45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94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27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9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6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2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158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18</cp:revision>
  <cp:lastPrinted>2025-04-24T10:27:00Z</cp:lastPrinted>
  <dcterms:created xsi:type="dcterms:W3CDTF">2017-05-10T10:31:00Z</dcterms:created>
  <dcterms:modified xsi:type="dcterms:W3CDTF">2025-04-25T10:14:00Z</dcterms:modified>
</cp:coreProperties>
</file>