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8ADFC0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4C0D135B" wp14:editId="2CAC6074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27B6AA4F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25B05F35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7A414B2B" w14:textId="77777777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FE730C">
        <w:rPr>
          <w:rFonts w:ascii="Calibri" w:hAnsi="Calibri" w:cs="Calibri"/>
        </w:rPr>
        <w:t>1</w:t>
      </w:r>
      <w:r w:rsidR="000305F3">
        <w:rPr>
          <w:rFonts w:ascii="Calibri" w:hAnsi="Calibri" w:cs="Calibri"/>
        </w:rPr>
        <w:t>7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5F02E0">
        <w:rPr>
          <w:rFonts w:ascii="Calibri" w:hAnsi="Calibri" w:cs="Calibri"/>
        </w:rPr>
        <w:t>4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35EDA56F" w14:textId="77777777" w:rsidR="00823EAD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78F0740E" w14:textId="77777777" w:rsidR="000305F3" w:rsidRDefault="000305F3" w:rsidP="000305F3">
      <w:pPr>
        <w:spacing w:after="0" w:line="240" w:lineRule="auto"/>
        <w:jc w:val="both"/>
      </w:pPr>
    </w:p>
    <w:p w14:paraId="3BA12A08" w14:textId="77777777" w:rsidR="000305F3" w:rsidRPr="000305F3" w:rsidRDefault="000305F3" w:rsidP="000305F3">
      <w:pPr>
        <w:spacing w:after="0" w:line="240" w:lineRule="auto"/>
        <w:jc w:val="both"/>
        <w:rPr>
          <w:b/>
        </w:rPr>
      </w:pPr>
    </w:p>
    <w:p w14:paraId="30D652F1" w14:textId="77777777" w:rsidR="000305F3" w:rsidRPr="000305F3" w:rsidRDefault="000305F3" w:rsidP="000305F3">
      <w:pPr>
        <w:spacing w:after="0" w:line="240" w:lineRule="auto"/>
        <w:jc w:val="both"/>
        <w:rPr>
          <w:b/>
        </w:rPr>
      </w:pPr>
      <w:r w:rsidRPr="000305F3">
        <w:rPr>
          <w:b/>
        </w:rPr>
        <w:t>Πασχαλινές ευχές και εορταστική βόλτα από τον Δήμ</w:t>
      </w:r>
      <w:r>
        <w:rPr>
          <w:b/>
        </w:rPr>
        <w:t xml:space="preserve">αρχο </w:t>
      </w:r>
      <w:proofErr w:type="spellStart"/>
      <w:r>
        <w:rPr>
          <w:b/>
        </w:rPr>
        <w:t>Μινώα</w:t>
      </w:r>
      <w:proofErr w:type="spellEnd"/>
      <w:r>
        <w:rPr>
          <w:b/>
        </w:rPr>
        <w:t xml:space="preserve"> Πεδιάδας Βασίλη </w:t>
      </w:r>
      <w:proofErr w:type="spellStart"/>
      <w:r>
        <w:rPr>
          <w:b/>
        </w:rPr>
        <w:t>Κεγκέ</w:t>
      </w:r>
      <w:r w:rsidRPr="000305F3">
        <w:rPr>
          <w:b/>
        </w:rPr>
        <w:t>ρογλου</w:t>
      </w:r>
      <w:proofErr w:type="spellEnd"/>
      <w:r w:rsidRPr="000305F3">
        <w:rPr>
          <w:b/>
        </w:rPr>
        <w:t xml:space="preserve"> και τους συνεργάτες του</w:t>
      </w:r>
    </w:p>
    <w:p w14:paraId="740A5934" w14:textId="77777777" w:rsidR="00AA49F4" w:rsidRDefault="00AA49F4" w:rsidP="00AA49F4">
      <w:pPr>
        <w:spacing w:after="0" w:line="240" w:lineRule="auto"/>
        <w:jc w:val="both"/>
      </w:pPr>
    </w:p>
    <w:p w14:paraId="584AD75C" w14:textId="77777777" w:rsidR="00696FEF" w:rsidRDefault="00696FEF" w:rsidP="00696FEF">
      <w:pPr>
        <w:spacing w:after="0" w:line="240" w:lineRule="auto"/>
        <w:jc w:val="both"/>
      </w:pPr>
      <w:r>
        <w:t xml:space="preserve">Η Μεγάλη Τετάρτη και το Μεγάλο Σάββατο αποτέλεσαν για τον Δήμαρχο </w:t>
      </w:r>
      <w:proofErr w:type="spellStart"/>
      <w:r>
        <w:t>Μινώα</w:t>
      </w:r>
      <w:proofErr w:type="spellEnd"/>
      <w:r>
        <w:t xml:space="preserve"> Πεδιάδας Βασίλη </w:t>
      </w:r>
      <w:proofErr w:type="spellStart"/>
      <w:r>
        <w:t>Κεγκέρογλου</w:t>
      </w:r>
      <w:proofErr w:type="spellEnd"/>
      <w:r>
        <w:t xml:space="preserve"> και τους συνεργάτες του, μια αφορμή για να επικοινωνήσουν ακόμα πιο στενά με τους πολίτες και να τους ευχηθούν για τις Άγιες ημέρες του Πάσχα.</w:t>
      </w:r>
    </w:p>
    <w:p w14:paraId="4A34C35B" w14:textId="77777777" w:rsidR="00696FEF" w:rsidRDefault="00696FEF" w:rsidP="00696FEF">
      <w:pPr>
        <w:spacing w:after="0" w:line="240" w:lineRule="auto"/>
        <w:jc w:val="both"/>
      </w:pPr>
    </w:p>
    <w:p w14:paraId="65375937" w14:textId="77777777" w:rsidR="00696FEF" w:rsidRDefault="00696FEF" w:rsidP="00696FEF">
      <w:pPr>
        <w:spacing w:after="0" w:line="240" w:lineRule="auto"/>
        <w:jc w:val="both"/>
      </w:pPr>
      <w:r>
        <w:t xml:space="preserve">Στο </w:t>
      </w:r>
      <w:proofErr w:type="spellStart"/>
      <w:r>
        <w:t>Καστέλλι</w:t>
      </w:r>
      <w:proofErr w:type="spellEnd"/>
      <w:r>
        <w:t xml:space="preserve"> τη Μεγάλη Τετάρτη, ο Δήμαρχος μαζί με τον Γενικό Γραμματέα του Δήμου Νίκο </w:t>
      </w:r>
      <w:proofErr w:type="spellStart"/>
      <w:r>
        <w:t>Μπελενιώτη</w:t>
      </w:r>
      <w:proofErr w:type="spellEnd"/>
      <w:r>
        <w:t xml:space="preserve">, τον Πρόεδρο του Δημοτικού Συμβουλίου Γιώργο Καλογεράκη, τους Αντιδημάρχους Καλλιόπη </w:t>
      </w:r>
      <w:proofErr w:type="spellStart"/>
      <w:r>
        <w:t>Αποστολογιωργάκη</w:t>
      </w:r>
      <w:proofErr w:type="spellEnd"/>
      <w:r>
        <w:t xml:space="preserve">, Μανώλη </w:t>
      </w:r>
      <w:proofErr w:type="spellStart"/>
      <w:r>
        <w:t>Κουρλετάκη</w:t>
      </w:r>
      <w:proofErr w:type="spellEnd"/>
      <w:r>
        <w:t xml:space="preserve">, Γρήγορη </w:t>
      </w:r>
      <w:proofErr w:type="spellStart"/>
      <w:r>
        <w:t>Καλογερίδη</w:t>
      </w:r>
      <w:proofErr w:type="spellEnd"/>
      <w:r>
        <w:t xml:space="preserve">, Στέφανο Ψυλλάκη, την Πρόεδρο της Δημοτικής Κοινότητας </w:t>
      </w:r>
      <w:proofErr w:type="spellStart"/>
      <w:r>
        <w:t>Καστελλίου</w:t>
      </w:r>
      <w:proofErr w:type="spellEnd"/>
      <w:r>
        <w:t xml:space="preserve"> Μαρία Σκουλούδη   και τον Δημοτικό Σύμβουλο Γιώργο </w:t>
      </w:r>
      <w:proofErr w:type="spellStart"/>
      <w:r>
        <w:t>Κουτσαντωνάκη</w:t>
      </w:r>
      <w:proofErr w:type="spellEnd"/>
      <w:r>
        <w:t xml:space="preserve">, επισκέφθηκαν το Κέντρο Υγείας </w:t>
      </w:r>
      <w:proofErr w:type="spellStart"/>
      <w:r>
        <w:t>Καστελλίου</w:t>
      </w:r>
      <w:proofErr w:type="spellEnd"/>
      <w:r>
        <w:t xml:space="preserve">, το ΚΑΠΗ και το Αστυνομικό Τμήμα. Εκεί, αντάλλαξαν εγκάρδιες ευχές με το προσωπικό, εκφράζοντας τις ευχαριστίες τους για την αφοσίωση και την προσφορά τους. Αμέσως μετά, περιηγήθηκαν στους δρόμους του </w:t>
      </w:r>
      <w:proofErr w:type="spellStart"/>
      <w:r>
        <w:t>Καστελλίου</w:t>
      </w:r>
      <w:proofErr w:type="spellEnd"/>
      <w:r>
        <w:t>, όπου μέσα σε χαλαρή διάθεση, είχαν την ευκαιρία να συνομιλήσουν με τους κατοίκους και τους καταστηματάρχες, ανταλλάσσοντας μαζί τους πασχαλινές ευχές.</w:t>
      </w:r>
    </w:p>
    <w:p w14:paraId="1766870C" w14:textId="77777777" w:rsidR="00696FEF" w:rsidRDefault="00696FEF" w:rsidP="00696FEF">
      <w:pPr>
        <w:spacing w:after="0" w:line="240" w:lineRule="auto"/>
        <w:jc w:val="both"/>
      </w:pPr>
    </w:p>
    <w:p w14:paraId="535798B2" w14:textId="77777777" w:rsidR="00696FEF" w:rsidRDefault="00696FEF" w:rsidP="00696FEF">
      <w:pPr>
        <w:spacing w:after="0" w:line="240" w:lineRule="auto"/>
        <w:jc w:val="both"/>
      </w:pPr>
      <w:r>
        <w:t xml:space="preserve">Ο Δήμαρχος ευχήθηκε Καλό Πάσχα στους εργαζόμενους του Δήμου ενώ το Μεγάλο Σάββατο συνοδευόμενος από τον Μητροπολίτη </w:t>
      </w:r>
      <w:proofErr w:type="spellStart"/>
      <w:r>
        <w:t>Αρκαλοχωρίου</w:t>
      </w:r>
      <w:proofErr w:type="spellEnd"/>
      <w:r>
        <w:t xml:space="preserve">, </w:t>
      </w:r>
      <w:proofErr w:type="spellStart"/>
      <w:r>
        <w:t>Καστελλίου</w:t>
      </w:r>
      <w:proofErr w:type="spellEnd"/>
      <w:r>
        <w:t xml:space="preserve"> και </w:t>
      </w:r>
      <w:proofErr w:type="spellStart"/>
      <w:r>
        <w:t>Βιάννου</w:t>
      </w:r>
      <w:proofErr w:type="spellEnd"/>
      <w:r>
        <w:t xml:space="preserve"> κ.κ. Ανδρέα, το Γενικό Γραμματέα του Δήμου Νίκο </w:t>
      </w:r>
      <w:proofErr w:type="spellStart"/>
      <w:r>
        <w:t>Μπελενιώτη</w:t>
      </w:r>
      <w:proofErr w:type="spellEnd"/>
      <w:r>
        <w:t xml:space="preserve">, τους Αντιδημάρχους Όλγα </w:t>
      </w:r>
      <w:proofErr w:type="spellStart"/>
      <w:r>
        <w:t>Δραμουντάνη</w:t>
      </w:r>
      <w:proofErr w:type="spellEnd"/>
      <w:r>
        <w:t xml:space="preserve">, Γιώργο Παπαδόπουλο, Μανώλη </w:t>
      </w:r>
      <w:proofErr w:type="spellStart"/>
      <w:r>
        <w:t>Κουρλετάκη</w:t>
      </w:r>
      <w:proofErr w:type="spellEnd"/>
      <w:r>
        <w:t xml:space="preserve">, Γιώργο </w:t>
      </w:r>
      <w:proofErr w:type="spellStart"/>
      <w:r>
        <w:t>Μελεμενή</w:t>
      </w:r>
      <w:proofErr w:type="spellEnd"/>
      <w:r>
        <w:t xml:space="preserve">, τον Πρόεδρο της Δημοτικής Κοινότητας </w:t>
      </w:r>
      <w:proofErr w:type="spellStart"/>
      <w:r>
        <w:t>Αρκαλοχωρίου</w:t>
      </w:r>
      <w:proofErr w:type="spellEnd"/>
      <w:r>
        <w:t xml:space="preserve"> Γιώργο </w:t>
      </w:r>
      <w:proofErr w:type="spellStart"/>
      <w:r>
        <w:t>Μαλεδάκη</w:t>
      </w:r>
      <w:proofErr w:type="spellEnd"/>
      <w:r>
        <w:t xml:space="preserve">, το Μέλος της Δημοτικής Κοινότητας </w:t>
      </w:r>
      <w:proofErr w:type="spellStart"/>
      <w:r>
        <w:t>Αρκαλοχωρίου</w:t>
      </w:r>
      <w:proofErr w:type="spellEnd"/>
      <w:r>
        <w:t xml:space="preserve"> Μανώλη </w:t>
      </w:r>
      <w:proofErr w:type="spellStart"/>
      <w:r>
        <w:t>Σακαβέλη</w:t>
      </w:r>
      <w:proofErr w:type="spellEnd"/>
      <w:r>
        <w:t xml:space="preserve"> και τον Δημοτικό Σύμβουλο Γιάννη </w:t>
      </w:r>
      <w:proofErr w:type="spellStart"/>
      <w:r>
        <w:t>Συμιανάκη</w:t>
      </w:r>
      <w:proofErr w:type="spellEnd"/>
      <w:r>
        <w:t xml:space="preserve">, βρέθηκαν στη λαϊκή αγορά στο </w:t>
      </w:r>
      <w:proofErr w:type="spellStart"/>
      <w:r>
        <w:t>Αρκαλοχώρι</w:t>
      </w:r>
      <w:proofErr w:type="spellEnd"/>
      <w:r>
        <w:t xml:space="preserve"> και είχαν την ευκαιρία να συνομιλήσουν και να ανταλλάξουν πασχαλινές ευχές με τους κατοίκους και τους επαγγελματίες της περιοχής ενώ επισκέφθηκαν και το Α.Τ </w:t>
      </w:r>
      <w:proofErr w:type="spellStart"/>
      <w:r>
        <w:t>Μινώα</w:t>
      </w:r>
      <w:proofErr w:type="spellEnd"/>
      <w:r>
        <w:t xml:space="preserve"> Πεδιάδας.</w:t>
      </w:r>
    </w:p>
    <w:p w14:paraId="6289CD7D" w14:textId="77777777" w:rsidR="00696FEF" w:rsidRDefault="00696FEF" w:rsidP="00696FEF">
      <w:pPr>
        <w:spacing w:after="0" w:line="240" w:lineRule="auto"/>
        <w:jc w:val="both"/>
      </w:pPr>
    </w:p>
    <w:p w14:paraId="2AFC0FB9" w14:textId="5B9D12AB" w:rsidR="00696FEF" w:rsidRPr="00C20D2E" w:rsidRDefault="00696FEF" w:rsidP="00696FEF">
      <w:pPr>
        <w:spacing w:after="0" w:line="240" w:lineRule="auto"/>
        <w:jc w:val="both"/>
      </w:pPr>
      <w:r>
        <w:t xml:space="preserve">«Οι γιορτές του Πάσχα είναι μια να θυμηθούμε την αξία της αλληλεγγύης και της ενότητας και να διατηρήσουμε τις έννοιες αυτές και μετά το Πάσχα. Εύχομαι η Ανάσταση του Κυρίου να χαρίσει ανάταση ψυχής, αγάπη και ευτυχία σε κάθε οικογένεια του Δήμου </w:t>
      </w:r>
      <w:proofErr w:type="spellStart"/>
      <w:r>
        <w:t>Μινώα</w:t>
      </w:r>
      <w:proofErr w:type="spellEnd"/>
      <w:r>
        <w:t xml:space="preserve"> Πεδιάδας και να γεμίσει τις καρδιές όλων με ελπίδα, πίστη και αισιοδοξία", ανέφερε χαρακτηριστικά ο Δήμαρχος.</w:t>
      </w:r>
    </w:p>
    <w:sectPr w:rsidR="00696FEF" w:rsidRPr="00C20D2E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7E8D1" w14:textId="77777777" w:rsidR="004A7EC4" w:rsidRDefault="004A7EC4" w:rsidP="00823EAD">
      <w:pPr>
        <w:spacing w:after="0" w:line="240" w:lineRule="auto"/>
      </w:pPr>
      <w:r>
        <w:separator/>
      </w:r>
    </w:p>
  </w:endnote>
  <w:endnote w:type="continuationSeparator" w:id="0">
    <w:p w14:paraId="58DF67E5" w14:textId="77777777" w:rsidR="004A7EC4" w:rsidRDefault="004A7EC4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59873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A1F0E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05764297" w14:textId="77777777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24E560EA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0EC3C47B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2B691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D4F320" w14:textId="77777777" w:rsidR="004A7EC4" w:rsidRDefault="004A7EC4" w:rsidP="00823EAD">
      <w:pPr>
        <w:spacing w:after="0" w:line="240" w:lineRule="auto"/>
      </w:pPr>
      <w:r>
        <w:separator/>
      </w:r>
    </w:p>
  </w:footnote>
  <w:footnote w:type="continuationSeparator" w:id="0">
    <w:p w14:paraId="7AAF49D8" w14:textId="77777777" w:rsidR="004A7EC4" w:rsidRDefault="004A7EC4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144E3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2FD6AC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D6DD8B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305F3"/>
    <w:rsid w:val="000439C2"/>
    <w:rsid w:val="000473B8"/>
    <w:rsid w:val="00054158"/>
    <w:rsid w:val="0006275C"/>
    <w:rsid w:val="00062960"/>
    <w:rsid w:val="00082A20"/>
    <w:rsid w:val="000A733B"/>
    <w:rsid w:val="000C124F"/>
    <w:rsid w:val="000C7EF8"/>
    <w:rsid w:val="000D3E3B"/>
    <w:rsid w:val="000D5B9E"/>
    <w:rsid w:val="000E0D76"/>
    <w:rsid w:val="000F54B6"/>
    <w:rsid w:val="00107880"/>
    <w:rsid w:val="001131D4"/>
    <w:rsid w:val="00124749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1E3919"/>
    <w:rsid w:val="001F7201"/>
    <w:rsid w:val="00206866"/>
    <w:rsid w:val="0025091A"/>
    <w:rsid w:val="00254D42"/>
    <w:rsid w:val="0025746A"/>
    <w:rsid w:val="00264131"/>
    <w:rsid w:val="002B26F6"/>
    <w:rsid w:val="002C0630"/>
    <w:rsid w:val="002D40D1"/>
    <w:rsid w:val="002D49A1"/>
    <w:rsid w:val="002D5686"/>
    <w:rsid w:val="002E0651"/>
    <w:rsid w:val="002F66D6"/>
    <w:rsid w:val="002F7002"/>
    <w:rsid w:val="002F7BE6"/>
    <w:rsid w:val="00301083"/>
    <w:rsid w:val="00305DAF"/>
    <w:rsid w:val="0034474C"/>
    <w:rsid w:val="00347FE2"/>
    <w:rsid w:val="003B30BA"/>
    <w:rsid w:val="003C3FCE"/>
    <w:rsid w:val="003D31DD"/>
    <w:rsid w:val="003E6BC3"/>
    <w:rsid w:val="003F5F56"/>
    <w:rsid w:val="00420869"/>
    <w:rsid w:val="00423A20"/>
    <w:rsid w:val="00423ED6"/>
    <w:rsid w:val="0044530E"/>
    <w:rsid w:val="00462212"/>
    <w:rsid w:val="00474EEC"/>
    <w:rsid w:val="00474FD8"/>
    <w:rsid w:val="00497FFE"/>
    <w:rsid w:val="004A10C2"/>
    <w:rsid w:val="004A3405"/>
    <w:rsid w:val="004A7EC4"/>
    <w:rsid w:val="004B0B3E"/>
    <w:rsid w:val="004D2999"/>
    <w:rsid w:val="004E530D"/>
    <w:rsid w:val="004F59FA"/>
    <w:rsid w:val="00504EDE"/>
    <w:rsid w:val="00510B00"/>
    <w:rsid w:val="00517D93"/>
    <w:rsid w:val="00530C87"/>
    <w:rsid w:val="0053107E"/>
    <w:rsid w:val="005428AF"/>
    <w:rsid w:val="00550D8B"/>
    <w:rsid w:val="005806DE"/>
    <w:rsid w:val="00594137"/>
    <w:rsid w:val="005B41F2"/>
    <w:rsid w:val="005C0013"/>
    <w:rsid w:val="005D7379"/>
    <w:rsid w:val="005F02E0"/>
    <w:rsid w:val="0060294A"/>
    <w:rsid w:val="00607A24"/>
    <w:rsid w:val="00634362"/>
    <w:rsid w:val="00695244"/>
    <w:rsid w:val="006957D8"/>
    <w:rsid w:val="00696FEF"/>
    <w:rsid w:val="006A1378"/>
    <w:rsid w:val="006E6F4C"/>
    <w:rsid w:val="006F208A"/>
    <w:rsid w:val="006F512A"/>
    <w:rsid w:val="00700044"/>
    <w:rsid w:val="00721B7F"/>
    <w:rsid w:val="00736A96"/>
    <w:rsid w:val="00736F82"/>
    <w:rsid w:val="00742D7F"/>
    <w:rsid w:val="0075134D"/>
    <w:rsid w:val="007814EF"/>
    <w:rsid w:val="0078700F"/>
    <w:rsid w:val="007A1295"/>
    <w:rsid w:val="007A3BFE"/>
    <w:rsid w:val="007C3332"/>
    <w:rsid w:val="007D195E"/>
    <w:rsid w:val="007D44F1"/>
    <w:rsid w:val="007F32DB"/>
    <w:rsid w:val="008014D8"/>
    <w:rsid w:val="0080173E"/>
    <w:rsid w:val="00823EAD"/>
    <w:rsid w:val="0085347D"/>
    <w:rsid w:val="00881202"/>
    <w:rsid w:val="008907D2"/>
    <w:rsid w:val="008B2D77"/>
    <w:rsid w:val="008C6907"/>
    <w:rsid w:val="008D07D4"/>
    <w:rsid w:val="008D080B"/>
    <w:rsid w:val="008E5776"/>
    <w:rsid w:val="008F5FFE"/>
    <w:rsid w:val="008F613E"/>
    <w:rsid w:val="00912B06"/>
    <w:rsid w:val="00940BDA"/>
    <w:rsid w:val="00991E9B"/>
    <w:rsid w:val="009929A0"/>
    <w:rsid w:val="009967D7"/>
    <w:rsid w:val="009C57C6"/>
    <w:rsid w:val="009C6033"/>
    <w:rsid w:val="009D5565"/>
    <w:rsid w:val="00A10652"/>
    <w:rsid w:val="00A16B0B"/>
    <w:rsid w:val="00A25891"/>
    <w:rsid w:val="00A25DE7"/>
    <w:rsid w:val="00A34C03"/>
    <w:rsid w:val="00A363EC"/>
    <w:rsid w:val="00A90FD5"/>
    <w:rsid w:val="00AA49F4"/>
    <w:rsid w:val="00AB1959"/>
    <w:rsid w:val="00AB7F63"/>
    <w:rsid w:val="00AC2F67"/>
    <w:rsid w:val="00AD1BAE"/>
    <w:rsid w:val="00AE024A"/>
    <w:rsid w:val="00AE24BF"/>
    <w:rsid w:val="00AE3879"/>
    <w:rsid w:val="00AE57E7"/>
    <w:rsid w:val="00AF3A56"/>
    <w:rsid w:val="00B03541"/>
    <w:rsid w:val="00B31EE4"/>
    <w:rsid w:val="00B36AA1"/>
    <w:rsid w:val="00B727CF"/>
    <w:rsid w:val="00B7393B"/>
    <w:rsid w:val="00BD3979"/>
    <w:rsid w:val="00BF4A1E"/>
    <w:rsid w:val="00BF7643"/>
    <w:rsid w:val="00C20D2E"/>
    <w:rsid w:val="00C22597"/>
    <w:rsid w:val="00C35771"/>
    <w:rsid w:val="00C43DD4"/>
    <w:rsid w:val="00C565AE"/>
    <w:rsid w:val="00C90034"/>
    <w:rsid w:val="00CA58EF"/>
    <w:rsid w:val="00CA6E7D"/>
    <w:rsid w:val="00CB4FAF"/>
    <w:rsid w:val="00CD54C6"/>
    <w:rsid w:val="00CE3EEC"/>
    <w:rsid w:val="00CF1ABA"/>
    <w:rsid w:val="00D02920"/>
    <w:rsid w:val="00D50BBA"/>
    <w:rsid w:val="00D80A8E"/>
    <w:rsid w:val="00D949B3"/>
    <w:rsid w:val="00DF207A"/>
    <w:rsid w:val="00E200F6"/>
    <w:rsid w:val="00E27A0E"/>
    <w:rsid w:val="00E446FE"/>
    <w:rsid w:val="00E60C4D"/>
    <w:rsid w:val="00E63FF7"/>
    <w:rsid w:val="00E83603"/>
    <w:rsid w:val="00EB2755"/>
    <w:rsid w:val="00EB64D1"/>
    <w:rsid w:val="00EE1CD3"/>
    <w:rsid w:val="00F301F4"/>
    <w:rsid w:val="00FA65E9"/>
    <w:rsid w:val="00FC2325"/>
    <w:rsid w:val="00FD3B2E"/>
    <w:rsid w:val="00FE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DF974"/>
  <w15:docId w15:val="{25568E75-CFD6-4C19-B264-878AA9078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A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1</TotalTime>
  <Pages>1</Pages>
  <Words>349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2025-04-19T12:41:00Z</dcterms:created>
  <dcterms:modified xsi:type="dcterms:W3CDTF">2025-04-19T12:41:00Z</dcterms:modified>
</cp:coreProperties>
</file>