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6135712C"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9A7150">
        <w:rPr>
          <w:rFonts w:ascii="Calibri" w:hAnsi="Calibri" w:cs="Calibri"/>
        </w:rPr>
        <w:t>10</w:t>
      </w:r>
      <w:r w:rsidR="00823EAD" w:rsidRPr="009F22DF">
        <w:rPr>
          <w:rFonts w:ascii="Calibri" w:hAnsi="Calibri" w:cs="Calibri"/>
        </w:rPr>
        <w:t>/</w:t>
      </w:r>
      <w:r w:rsidR="00823EAD">
        <w:rPr>
          <w:rFonts w:ascii="Calibri" w:hAnsi="Calibri" w:cs="Calibri"/>
        </w:rPr>
        <w:t xml:space="preserve"> </w:t>
      </w:r>
      <w:r w:rsidR="00AF3A56">
        <w:rPr>
          <w:rFonts w:ascii="Calibri" w:hAnsi="Calibri" w:cs="Calibri"/>
        </w:rPr>
        <w:t>0</w:t>
      </w:r>
      <w:r w:rsidR="009462D8">
        <w:rPr>
          <w:rFonts w:ascii="Calibri" w:hAnsi="Calibri" w:cs="Calibri"/>
        </w:rPr>
        <w:t>3</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187FF7F" w14:textId="32FA71E0" w:rsidR="0077209A" w:rsidRDefault="00823EAD" w:rsidP="00B05938">
      <w:pPr>
        <w:spacing w:after="0" w:line="240" w:lineRule="auto"/>
        <w:jc w:val="center"/>
        <w:rPr>
          <w:b/>
          <w:sz w:val="28"/>
        </w:rPr>
      </w:pPr>
      <w:r>
        <w:rPr>
          <w:b/>
          <w:sz w:val="28"/>
        </w:rPr>
        <w:t>ΔΕΛΤΙΟ ΤΥΠΟΥ</w:t>
      </w:r>
    </w:p>
    <w:p w14:paraId="24212147" w14:textId="77777777" w:rsidR="009A7150" w:rsidRDefault="009A7150" w:rsidP="009A7150">
      <w:pPr>
        <w:spacing w:after="0" w:line="240" w:lineRule="auto"/>
        <w:jc w:val="both"/>
        <w:rPr>
          <w:b/>
          <w:bCs/>
        </w:rPr>
      </w:pPr>
    </w:p>
    <w:p w14:paraId="2CCD410F" w14:textId="107D7BF4" w:rsidR="009A7150" w:rsidRPr="00B90F83" w:rsidRDefault="009A7150" w:rsidP="009A7150">
      <w:pPr>
        <w:spacing w:after="0" w:line="240" w:lineRule="auto"/>
        <w:jc w:val="both"/>
        <w:rPr>
          <w:b/>
          <w:bCs/>
        </w:rPr>
      </w:pPr>
      <w:r w:rsidRPr="009A7150">
        <w:rPr>
          <w:b/>
          <w:bCs/>
        </w:rPr>
        <w:t xml:space="preserve">Συνεδρίαση του Τοπικού Επιχειρησιακού Συντονιστικού Οργάνου Πολιτικής Προστασίας του Δήμου </w:t>
      </w:r>
      <w:proofErr w:type="spellStart"/>
      <w:r w:rsidRPr="009A7150">
        <w:rPr>
          <w:b/>
          <w:bCs/>
        </w:rPr>
        <w:t>Μινώα</w:t>
      </w:r>
      <w:proofErr w:type="spellEnd"/>
      <w:r w:rsidRPr="009A7150">
        <w:rPr>
          <w:b/>
          <w:bCs/>
        </w:rPr>
        <w:t xml:space="preserve"> Πεδιάδας για την </w:t>
      </w:r>
      <w:r w:rsidR="002D1DA9">
        <w:rPr>
          <w:b/>
          <w:bCs/>
        </w:rPr>
        <w:t>α</w:t>
      </w:r>
      <w:r w:rsidRPr="009A7150">
        <w:rPr>
          <w:b/>
          <w:bCs/>
        </w:rPr>
        <w:t xml:space="preserve">ντιμετώπιση </w:t>
      </w:r>
      <w:r w:rsidR="002D1DA9">
        <w:rPr>
          <w:b/>
          <w:bCs/>
        </w:rPr>
        <w:t>κ</w:t>
      </w:r>
      <w:r w:rsidRPr="009A7150">
        <w:rPr>
          <w:b/>
          <w:bCs/>
        </w:rPr>
        <w:t xml:space="preserve">ινδύνων από </w:t>
      </w:r>
      <w:r w:rsidR="002D1DA9">
        <w:rPr>
          <w:b/>
          <w:bCs/>
        </w:rPr>
        <w:t>π</w:t>
      </w:r>
      <w:r w:rsidRPr="009A7150">
        <w:rPr>
          <w:b/>
          <w:bCs/>
        </w:rPr>
        <w:t>λημμύρες</w:t>
      </w:r>
      <w:r w:rsidRPr="00B90F83">
        <w:rPr>
          <w:b/>
          <w:bCs/>
        </w:rPr>
        <w:t xml:space="preserve">- Β. </w:t>
      </w:r>
      <w:proofErr w:type="spellStart"/>
      <w:r w:rsidRPr="00B90F83">
        <w:rPr>
          <w:b/>
          <w:bCs/>
        </w:rPr>
        <w:t>Κεγκέρογλου</w:t>
      </w:r>
      <w:proofErr w:type="spellEnd"/>
      <w:r w:rsidRPr="00B90F83">
        <w:rPr>
          <w:b/>
          <w:bCs/>
        </w:rPr>
        <w:t xml:space="preserve">: </w:t>
      </w:r>
      <w:r w:rsidRPr="00B90F83">
        <w:rPr>
          <w:b/>
          <w:bCs/>
        </w:rPr>
        <w:t>«Δεν μπορεί η περιοχή να αφεθεί στην τύχη της»</w:t>
      </w:r>
    </w:p>
    <w:p w14:paraId="5945A25B" w14:textId="77777777" w:rsidR="009A7150" w:rsidRDefault="009A7150" w:rsidP="009A7150">
      <w:pPr>
        <w:spacing w:after="0" w:line="240" w:lineRule="auto"/>
        <w:jc w:val="both"/>
      </w:pPr>
    </w:p>
    <w:p w14:paraId="35996859" w14:textId="77777777" w:rsidR="0050212D" w:rsidRDefault="0050212D" w:rsidP="0050212D">
      <w:pPr>
        <w:spacing w:after="0" w:line="240" w:lineRule="auto"/>
        <w:jc w:val="both"/>
      </w:pPr>
    </w:p>
    <w:p w14:paraId="5944EE5B" w14:textId="77777777" w:rsidR="0050212D" w:rsidRDefault="0050212D" w:rsidP="0050212D">
      <w:pPr>
        <w:spacing w:after="0" w:line="240" w:lineRule="auto"/>
        <w:jc w:val="both"/>
      </w:pPr>
      <w:r>
        <w:t xml:space="preserve">Με αφορμή τα πρόσφατα έντονα </w:t>
      </w:r>
      <w:proofErr w:type="spellStart"/>
      <w:r>
        <w:t>πλημμυρικά</w:t>
      </w:r>
      <w:proofErr w:type="spellEnd"/>
      <w:r>
        <w:t xml:space="preserve"> φαινόμενα σε </w:t>
      </w:r>
      <w:proofErr w:type="spellStart"/>
      <w:r>
        <w:t>Θραψανό</w:t>
      </w:r>
      <w:proofErr w:type="spellEnd"/>
      <w:r>
        <w:t xml:space="preserve"> και </w:t>
      </w:r>
      <w:proofErr w:type="spellStart"/>
      <w:r>
        <w:t>Καστέλλι</w:t>
      </w:r>
      <w:proofErr w:type="spellEnd"/>
      <w:r>
        <w:t xml:space="preserve">, κατά τη διάρκεια των οποίων πλημμύρισαν καλλιέργειες και δρόμοι σε περιοχές γύρω από το νέο Α/Δ στις Δημοτικές Ενότητες </w:t>
      </w:r>
      <w:proofErr w:type="spellStart"/>
      <w:r>
        <w:t>Θραψανού</w:t>
      </w:r>
      <w:proofErr w:type="spellEnd"/>
      <w:r>
        <w:t xml:space="preserve"> και </w:t>
      </w:r>
      <w:proofErr w:type="spellStart"/>
      <w:r>
        <w:t>Καστελλίου</w:t>
      </w:r>
      <w:proofErr w:type="spellEnd"/>
      <w:r>
        <w:t xml:space="preserve">, με μόλις 70 χιλιοστά βροχής, συνεδρίασε το Τοπικό Επιχειρησιακό Συντονιστικό Όργανο Πολιτικής Προστασίας του Δήμου </w:t>
      </w:r>
      <w:proofErr w:type="spellStart"/>
      <w:r>
        <w:t>Μινώα</w:t>
      </w:r>
      <w:proofErr w:type="spellEnd"/>
      <w:r>
        <w:t xml:space="preserve"> Πεδιάδας.</w:t>
      </w:r>
    </w:p>
    <w:p w14:paraId="4478F299" w14:textId="77777777" w:rsidR="0050212D" w:rsidRDefault="0050212D" w:rsidP="0050212D">
      <w:pPr>
        <w:spacing w:after="0" w:line="240" w:lineRule="auto"/>
        <w:jc w:val="both"/>
      </w:pPr>
    </w:p>
    <w:p w14:paraId="6EFFB3BE" w14:textId="138FF453" w:rsidR="0050212D" w:rsidRDefault="0050212D" w:rsidP="0050212D">
      <w:pPr>
        <w:spacing w:after="0" w:line="240" w:lineRule="auto"/>
        <w:jc w:val="both"/>
      </w:pPr>
      <w:r>
        <w:t>Στο επίκεντρο της σύσκεψης βρέθηκε η αξιολόγηση των ενεργειών αντιμετώπισης του προβλήματος, τα αναγκαία μέτρα πρόληψης και προστασίας της ζωής των ανθρώπων αλλά και των περιουσιών</w:t>
      </w:r>
      <w:r>
        <w:t xml:space="preserve">, όπως και τα </w:t>
      </w:r>
      <w:r>
        <w:t xml:space="preserve">απαραίτητα έργα υποδομής, με τον Δήμαρχο </w:t>
      </w:r>
      <w:proofErr w:type="spellStart"/>
      <w:r>
        <w:t>Μινώα</w:t>
      </w:r>
      <w:proofErr w:type="spellEnd"/>
      <w:r>
        <w:t xml:space="preserve"> Πεδιάδας Βασίλη </w:t>
      </w:r>
      <w:proofErr w:type="spellStart"/>
      <w:r>
        <w:t>Κεγκέρογλου</w:t>
      </w:r>
      <w:proofErr w:type="spellEnd"/>
      <w:r>
        <w:t xml:space="preserve"> να αναφέρει ότι ο Δήμος παραμένει σε επαγρύπνηση και διεκδικεί άμεσες λύσεις για την αντιπλημμυρική προστασία της περιοχής:</w:t>
      </w:r>
    </w:p>
    <w:p w14:paraId="629F69E5" w14:textId="77777777" w:rsidR="0050212D" w:rsidRDefault="0050212D" w:rsidP="0050212D">
      <w:pPr>
        <w:spacing w:after="0" w:line="240" w:lineRule="auto"/>
        <w:jc w:val="both"/>
      </w:pPr>
    </w:p>
    <w:p w14:paraId="18AE695C" w14:textId="77777777" w:rsidR="0050212D" w:rsidRDefault="0050212D" w:rsidP="0050212D">
      <w:pPr>
        <w:spacing w:after="0" w:line="240" w:lineRule="auto"/>
        <w:jc w:val="both"/>
      </w:pPr>
      <w:r>
        <w:t xml:space="preserve">Συγκεκριμένα αποφασίστηκε ότι χρειάζονται: </w:t>
      </w:r>
    </w:p>
    <w:p w14:paraId="760CA8DD" w14:textId="77777777" w:rsidR="0050212D" w:rsidRDefault="0050212D" w:rsidP="0050212D">
      <w:pPr>
        <w:spacing w:after="0" w:line="240" w:lineRule="auto"/>
        <w:jc w:val="both"/>
      </w:pPr>
    </w:p>
    <w:p w14:paraId="5EB71A33" w14:textId="149CCADA" w:rsidR="0050212D" w:rsidRDefault="0050212D" w:rsidP="0050212D">
      <w:pPr>
        <w:spacing w:after="0" w:line="240" w:lineRule="auto"/>
        <w:jc w:val="both"/>
      </w:pPr>
      <w:r>
        <w:t xml:space="preserve"> 1. </w:t>
      </w:r>
      <w:proofErr w:type="spellStart"/>
      <w:r>
        <w:t>Επικαιροποίηση</w:t>
      </w:r>
      <w:proofErr w:type="spellEnd"/>
      <w:r>
        <w:t xml:space="preserve"> των στοιχείων του Σχεδίου Αντιμετώπισης Έκτακτων Αναγκών και άμεση/βραχεία διαχείριση συνεπειών από εκδήλωση </w:t>
      </w:r>
      <w:proofErr w:type="spellStart"/>
      <w:r>
        <w:t>πλημμυρικών</w:t>
      </w:r>
      <w:proofErr w:type="spellEnd"/>
      <w:r>
        <w:t xml:space="preserve"> φαινομένων με την </w:t>
      </w:r>
      <w:proofErr w:type="spellStart"/>
      <w:r>
        <w:t>κωδική</w:t>
      </w:r>
      <w:proofErr w:type="spellEnd"/>
      <w:r>
        <w:t xml:space="preserve"> ονομασία ΔΑΡΔΑΝΟΣ</w:t>
      </w:r>
      <w:r>
        <w:t>.</w:t>
      </w:r>
      <w:r>
        <w:t xml:space="preserve"> </w:t>
      </w:r>
    </w:p>
    <w:p w14:paraId="3174F05E" w14:textId="77777777" w:rsidR="0050212D" w:rsidRDefault="0050212D" w:rsidP="0050212D">
      <w:pPr>
        <w:spacing w:after="0" w:line="240" w:lineRule="auto"/>
        <w:jc w:val="both"/>
      </w:pPr>
    </w:p>
    <w:p w14:paraId="6E3617D1" w14:textId="77777777" w:rsidR="0050212D" w:rsidRDefault="0050212D" w:rsidP="0050212D">
      <w:pPr>
        <w:spacing w:after="0" w:line="240" w:lineRule="auto"/>
        <w:jc w:val="both"/>
      </w:pPr>
      <w:r>
        <w:t xml:space="preserve"> 2. Σήμανση των δρόμων που γειτνιάζουν με τάφρους και ρέματα και συγκεκριμένα της τάφρου σε τμήμα του δρόμου </w:t>
      </w:r>
      <w:proofErr w:type="spellStart"/>
      <w:r>
        <w:t>Θραψανό-Αποστόλοι</w:t>
      </w:r>
      <w:proofErr w:type="spellEnd"/>
      <w:r>
        <w:t xml:space="preserve"> και της τάφρου από Α/Δ έως τη γέφυρα </w:t>
      </w:r>
      <w:proofErr w:type="spellStart"/>
      <w:r>
        <w:t>Κοκόλαρη</w:t>
      </w:r>
      <w:proofErr w:type="spellEnd"/>
      <w:r>
        <w:t>.</w:t>
      </w:r>
    </w:p>
    <w:p w14:paraId="2C3CACAE" w14:textId="77777777" w:rsidR="0050212D" w:rsidRDefault="0050212D" w:rsidP="0050212D">
      <w:pPr>
        <w:spacing w:after="0" w:line="240" w:lineRule="auto"/>
        <w:jc w:val="both"/>
      </w:pPr>
    </w:p>
    <w:p w14:paraId="2EB95D83" w14:textId="77777777" w:rsidR="0050212D" w:rsidRDefault="0050212D" w:rsidP="0050212D">
      <w:pPr>
        <w:spacing w:after="0" w:line="240" w:lineRule="auto"/>
        <w:jc w:val="both"/>
      </w:pPr>
      <w:r>
        <w:t xml:space="preserve"> 3.  Καθαρισμός των ρεμάτων:</w:t>
      </w:r>
    </w:p>
    <w:p w14:paraId="18453D50" w14:textId="77777777" w:rsidR="0050212D" w:rsidRDefault="0050212D" w:rsidP="0050212D">
      <w:pPr>
        <w:spacing w:after="0" w:line="240" w:lineRule="auto"/>
        <w:jc w:val="both"/>
      </w:pPr>
      <w:r>
        <w:t xml:space="preserve">α) Από Α/Δ έως </w:t>
      </w:r>
      <w:proofErr w:type="spellStart"/>
      <w:r>
        <w:t>Θραψανό</w:t>
      </w:r>
      <w:proofErr w:type="spellEnd"/>
    </w:p>
    <w:p w14:paraId="334DEDEB" w14:textId="77777777" w:rsidR="0050212D" w:rsidRDefault="0050212D" w:rsidP="0050212D">
      <w:pPr>
        <w:spacing w:after="0" w:line="240" w:lineRule="auto"/>
        <w:jc w:val="both"/>
      </w:pPr>
      <w:r>
        <w:t>β) Από Α/Δ- Γαλενιανό- Κάμπος Αποστόλων</w:t>
      </w:r>
    </w:p>
    <w:p w14:paraId="4FAD31A1" w14:textId="77777777" w:rsidR="0050212D" w:rsidRDefault="0050212D" w:rsidP="0050212D">
      <w:pPr>
        <w:spacing w:after="0" w:line="240" w:lineRule="auto"/>
        <w:jc w:val="both"/>
      </w:pPr>
      <w:r>
        <w:t xml:space="preserve">γ) Βόρεια του </w:t>
      </w:r>
      <w:proofErr w:type="spellStart"/>
      <w:r>
        <w:t>Καρδουλιανού</w:t>
      </w:r>
      <w:proofErr w:type="spellEnd"/>
      <w:r>
        <w:t xml:space="preserve"> έως τους </w:t>
      </w:r>
      <w:proofErr w:type="spellStart"/>
      <w:r>
        <w:t>χώνους</w:t>
      </w:r>
      <w:proofErr w:type="spellEnd"/>
      <w:r>
        <w:t xml:space="preserve"> κοντά στον Βιολογικό </w:t>
      </w:r>
      <w:proofErr w:type="spellStart"/>
      <w:r>
        <w:t>Καστελλίου</w:t>
      </w:r>
      <w:proofErr w:type="spellEnd"/>
    </w:p>
    <w:p w14:paraId="4255BE7C" w14:textId="77777777" w:rsidR="0050212D" w:rsidRDefault="0050212D" w:rsidP="0050212D">
      <w:pPr>
        <w:spacing w:after="0" w:line="240" w:lineRule="auto"/>
        <w:jc w:val="both"/>
      </w:pPr>
    </w:p>
    <w:p w14:paraId="6E798272" w14:textId="5E1ED799" w:rsidR="0050212D" w:rsidRDefault="0050212D" w:rsidP="0050212D">
      <w:pPr>
        <w:spacing w:after="0" w:line="240" w:lineRule="auto"/>
        <w:jc w:val="both"/>
      </w:pPr>
      <w:r>
        <w:t xml:space="preserve"> 4. Άμεση έγκριση του Τεχνικού Δελτίου των μικρών αντιπλημμυρικών που έχουν υποβληθεί στο ΥΠ.ΕΣ προϋπολογισμού 1.671.000 ευρώ από το Δήμο </w:t>
      </w:r>
      <w:proofErr w:type="spellStart"/>
      <w:r>
        <w:t>Μινώα</w:t>
      </w:r>
      <w:proofErr w:type="spellEnd"/>
      <w:r>
        <w:t xml:space="preserve"> Πεδιάδας</w:t>
      </w:r>
      <w:r>
        <w:t>,</w:t>
      </w:r>
      <w:r>
        <w:t xml:space="preserve"> </w:t>
      </w:r>
    </w:p>
    <w:p w14:paraId="468E42BB" w14:textId="77777777" w:rsidR="0050212D" w:rsidRDefault="0050212D" w:rsidP="0050212D">
      <w:pPr>
        <w:spacing w:after="0" w:line="240" w:lineRule="auto"/>
        <w:jc w:val="both"/>
      </w:pPr>
    </w:p>
    <w:p w14:paraId="5AA2C863" w14:textId="3F3E4EF6" w:rsidR="0050212D" w:rsidRDefault="0050212D" w:rsidP="0050212D">
      <w:pPr>
        <w:spacing w:after="0" w:line="240" w:lineRule="auto"/>
        <w:jc w:val="both"/>
      </w:pPr>
      <w:r>
        <w:t xml:space="preserve"> 5. Τη χρηματοδότηση από το Υπουργείο των Υποδομών των  μεγάλων αντιπλημμυρικών για τα οποία έχει εκπονηθεί από το 2021 προμελέτη από την ΤΕΡΝΑ για λογαριασμό του Υπουργείου Υποδομών, με εκτιμώμενο κόστος 61 εκ. ευρώ.</w:t>
      </w:r>
    </w:p>
    <w:p w14:paraId="31EE709B" w14:textId="77777777" w:rsidR="0050212D" w:rsidRDefault="0050212D" w:rsidP="0050212D">
      <w:pPr>
        <w:spacing w:after="0" w:line="240" w:lineRule="auto"/>
        <w:jc w:val="both"/>
      </w:pPr>
    </w:p>
    <w:p w14:paraId="2362C0B4" w14:textId="77777777" w:rsidR="0050212D" w:rsidRDefault="0050212D" w:rsidP="0050212D">
      <w:pPr>
        <w:spacing w:after="0" w:line="240" w:lineRule="auto"/>
        <w:jc w:val="both"/>
      </w:pPr>
      <w:r>
        <w:lastRenderedPageBreak/>
        <w:t>Ο Δήμαρχος επεσήμανε την επιτακτική ανάγκη η προμελέτη να δοθεί στον Δήμο, να τεθεί σε διαβούλευση και να προχωρήσει άμεσα η διαδικασία μετατροπής της σε οριστική μελέτη και έργο. «Χρειάζεται σοβαρή αντιμετώπιση. Δεν μπορεί να αφεθεί η περιοχή στην τύχη της, γιατί τότε θα θρηνήσουμε θύματα», τόνισε, καλώντας το Υπουργείο Υποδομών να αναλάβει τις ευθύνες του. «Κανείς δεν έχει το δικαίωμα να πει ότι δεν γνώριζε», υπογράμμισε χαρακτηριστικά.</w:t>
      </w:r>
    </w:p>
    <w:p w14:paraId="1E877D6E" w14:textId="77777777" w:rsidR="0050212D" w:rsidRDefault="0050212D" w:rsidP="0050212D">
      <w:pPr>
        <w:spacing w:after="0" w:line="240" w:lineRule="auto"/>
        <w:jc w:val="both"/>
      </w:pPr>
    </w:p>
    <w:p w14:paraId="4EE395BD" w14:textId="72334B89" w:rsidR="0050212D" w:rsidRPr="00302F64" w:rsidRDefault="0050212D" w:rsidP="0050212D">
      <w:pPr>
        <w:spacing w:after="0" w:line="240" w:lineRule="auto"/>
        <w:jc w:val="both"/>
      </w:pPr>
      <w:r>
        <w:t xml:space="preserve">Στη σύσκεψη συμμετείχαν ο Δήμαρχος </w:t>
      </w:r>
      <w:proofErr w:type="spellStart"/>
      <w:r>
        <w:t>Μινώα</w:t>
      </w:r>
      <w:proofErr w:type="spellEnd"/>
      <w:r>
        <w:t xml:space="preserve"> Πεδιάδας Βασίλης </w:t>
      </w:r>
      <w:proofErr w:type="spellStart"/>
      <w:r>
        <w:t>Κεγκέρογλου</w:t>
      </w:r>
      <w:proofErr w:type="spellEnd"/>
      <w:r>
        <w:t xml:space="preserve">, ο Γενικός Γραμματέας του Δήμου Νίκος </w:t>
      </w:r>
      <w:proofErr w:type="spellStart"/>
      <w:r>
        <w:t>Μπελενιώτης</w:t>
      </w:r>
      <w:proofErr w:type="spellEnd"/>
      <w:r>
        <w:t xml:space="preserve">, ο αρμόδιος Αντιδήμαρχος Μανώλης </w:t>
      </w:r>
      <w:proofErr w:type="spellStart"/>
      <w:r>
        <w:t>Κουρλετάκης</w:t>
      </w:r>
      <w:proofErr w:type="spellEnd"/>
      <w:r>
        <w:t xml:space="preserve">,  ο Εντεταλμένος Σύμβουλος Μιχάλης </w:t>
      </w:r>
      <w:proofErr w:type="spellStart"/>
      <w:r>
        <w:t>Σαμωνάκης</w:t>
      </w:r>
      <w:proofErr w:type="spellEnd"/>
      <w:r>
        <w:t xml:space="preserve">, στελέχη της Πολιτικής Προστασίας της Περιφέρειας Κρήτης, εκπρόσωποι της 133 ΣΜ, του Αστυνομικού Τμήματος </w:t>
      </w:r>
      <w:proofErr w:type="spellStart"/>
      <w:r>
        <w:t>Μινώα</w:t>
      </w:r>
      <w:proofErr w:type="spellEnd"/>
      <w:r>
        <w:t xml:space="preserve"> Πεδιάδας, της Πυροσβεστικής Υπηρεσίας Νομού Ηρακλείου, των Κ.Υ </w:t>
      </w:r>
      <w:proofErr w:type="spellStart"/>
      <w:r>
        <w:t>Καστελλίου</w:t>
      </w:r>
      <w:proofErr w:type="spellEnd"/>
      <w:r>
        <w:t xml:space="preserve"> και </w:t>
      </w:r>
      <w:proofErr w:type="spellStart"/>
      <w:r>
        <w:t>Αρκαλοχωρίου</w:t>
      </w:r>
      <w:proofErr w:type="spellEnd"/>
      <w:r>
        <w:t>, του Δασαρχείου, του ΕΚΑΒ, της 7ης ΥΠΕ Κρήτης</w:t>
      </w:r>
      <w:r w:rsidR="001206CD">
        <w:t xml:space="preserve"> κ.α.</w:t>
      </w:r>
      <w:r>
        <w:t>.</w:t>
      </w:r>
    </w:p>
    <w:p w14:paraId="2031E7E1" w14:textId="77777777" w:rsidR="0050212D" w:rsidRPr="00302F64" w:rsidRDefault="0050212D" w:rsidP="00331A0F">
      <w:pPr>
        <w:spacing w:after="0" w:line="240" w:lineRule="auto"/>
        <w:jc w:val="both"/>
      </w:pPr>
    </w:p>
    <w:sectPr w:rsidR="0050212D" w:rsidRPr="00302F64"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3F57E" w14:textId="77777777" w:rsidR="00C451F8" w:rsidRDefault="00C451F8" w:rsidP="00823EAD">
      <w:pPr>
        <w:spacing w:after="0" w:line="240" w:lineRule="auto"/>
      </w:pPr>
      <w:r>
        <w:separator/>
      </w:r>
    </w:p>
  </w:endnote>
  <w:endnote w:type="continuationSeparator" w:id="0">
    <w:p w14:paraId="58168485" w14:textId="77777777" w:rsidR="00C451F8" w:rsidRDefault="00C451F8"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742AE" w14:textId="77777777" w:rsidR="00C451F8" w:rsidRDefault="00C451F8" w:rsidP="00823EAD">
      <w:pPr>
        <w:spacing w:after="0" w:line="240" w:lineRule="auto"/>
      </w:pPr>
      <w:r>
        <w:separator/>
      </w:r>
    </w:p>
  </w:footnote>
  <w:footnote w:type="continuationSeparator" w:id="0">
    <w:p w14:paraId="55F2D1A6" w14:textId="77777777" w:rsidR="00C451F8" w:rsidRDefault="00C451F8"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FB7088"/>
    <w:multiLevelType w:val="hybridMultilevel"/>
    <w:tmpl w:val="2BF60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912815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676E7"/>
    <w:rsid w:val="000A733B"/>
    <w:rsid w:val="000B177E"/>
    <w:rsid w:val="000B3DC3"/>
    <w:rsid w:val="000C124F"/>
    <w:rsid w:val="000C7EF8"/>
    <w:rsid w:val="000D5B9E"/>
    <w:rsid w:val="000D5BEB"/>
    <w:rsid w:val="000F54B6"/>
    <w:rsid w:val="001206CD"/>
    <w:rsid w:val="001237E7"/>
    <w:rsid w:val="00151922"/>
    <w:rsid w:val="00151AA7"/>
    <w:rsid w:val="00163216"/>
    <w:rsid w:val="00163BCA"/>
    <w:rsid w:val="00167E95"/>
    <w:rsid w:val="00182843"/>
    <w:rsid w:val="001B1C05"/>
    <w:rsid w:val="001C5882"/>
    <w:rsid w:val="001D0626"/>
    <w:rsid w:val="001D1997"/>
    <w:rsid w:val="001E390C"/>
    <w:rsid w:val="001E4EB1"/>
    <w:rsid w:val="00206866"/>
    <w:rsid w:val="0025091A"/>
    <w:rsid w:val="00254D42"/>
    <w:rsid w:val="0025746A"/>
    <w:rsid w:val="00262F2F"/>
    <w:rsid w:val="00284556"/>
    <w:rsid w:val="002C0630"/>
    <w:rsid w:val="002D1DA9"/>
    <w:rsid w:val="002D40D1"/>
    <w:rsid w:val="002D49A1"/>
    <w:rsid w:val="002D5686"/>
    <w:rsid w:val="002F7002"/>
    <w:rsid w:val="00301083"/>
    <w:rsid w:val="00302F64"/>
    <w:rsid w:val="00305DAF"/>
    <w:rsid w:val="00331A0F"/>
    <w:rsid w:val="00396A33"/>
    <w:rsid w:val="003B30BA"/>
    <w:rsid w:val="003C6F3A"/>
    <w:rsid w:val="003D7ECA"/>
    <w:rsid w:val="00420869"/>
    <w:rsid w:val="00423A20"/>
    <w:rsid w:val="00423ED6"/>
    <w:rsid w:val="0044530E"/>
    <w:rsid w:val="00474FD8"/>
    <w:rsid w:val="00497FFE"/>
    <w:rsid w:val="004A3405"/>
    <w:rsid w:val="004B0B3E"/>
    <w:rsid w:val="004D2999"/>
    <w:rsid w:val="004D612F"/>
    <w:rsid w:val="004F59FA"/>
    <w:rsid w:val="0050212D"/>
    <w:rsid w:val="00504EDE"/>
    <w:rsid w:val="00510B00"/>
    <w:rsid w:val="005123E4"/>
    <w:rsid w:val="0051373E"/>
    <w:rsid w:val="00517D93"/>
    <w:rsid w:val="00530C87"/>
    <w:rsid w:val="0053107E"/>
    <w:rsid w:val="005428AF"/>
    <w:rsid w:val="005806DE"/>
    <w:rsid w:val="00581C47"/>
    <w:rsid w:val="00594137"/>
    <w:rsid w:val="005B326C"/>
    <w:rsid w:val="005B41F2"/>
    <w:rsid w:val="005C0013"/>
    <w:rsid w:val="005D1C50"/>
    <w:rsid w:val="005D7379"/>
    <w:rsid w:val="005E7BC6"/>
    <w:rsid w:val="00607A24"/>
    <w:rsid w:val="006322F6"/>
    <w:rsid w:val="00657427"/>
    <w:rsid w:val="00671E70"/>
    <w:rsid w:val="006957D8"/>
    <w:rsid w:val="006E412D"/>
    <w:rsid w:val="006F208A"/>
    <w:rsid w:val="006F512A"/>
    <w:rsid w:val="00700044"/>
    <w:rsid w:val="007131C1"/>
    <w:rsid w:val="00721B7F"/>
    <w:rsid w:val="00736A96"/>
    <w:rsid w:val="00736F82"/>
    <w:rsid w:val="00742D3C"/>
    <w:rsid w:val="007478E0"/>
    <w:rsid w:val="0075134D"/>
    <w:rsid w:val="00771377"/>
    <w:rsid w:val="0077209A"/>
    <w:rsid w:val="007814EF"/>
    <w:rsid w:val="0078700F"/>
    <w:rsid w:val="007A1295"/>
    <w:rsid w:val="007A3BFE"/>
    <w:rsid w:val="007A4581"/>
    <w:rsid w:val="007C3332"/>
    <w:rsid w:val="007D195E"/>
    <w:rsid w:val="007F32DB"/>
    <w:rsid w:val="008014D8"/>
    <w:rsid w:val="0080173E"/>
    <w:rsid w:val="0080747F"/>
    <w:rsid w:val="00823EAD"/>
    <w:rsid w:val="00841777"/>
    <w:rsid w:val="008522E6"/>
    <w:rsid w:val="0085347D"/>
    <w:rsid w:val="00881202"/>
    <w:rsid w:val="008907D2"/>
    <w:rsid w:val="008B2D77"/>
    <w:rsid w:val="008B68D7"/>
    <w:rsid w:val="008C6907"/>
    <w:rsid w:val="008D07D4"/>
    <w:rsid w:val="008D080B"/>
    <w:rsid w:val="008E23D4"/>
    <w:rsid w:val="008F57EF"/>
    <w:rsid w:val="008F5FFE"/>
    <w:rsid w:val="008F613E"/>
    <w:rsid w:val="00912B06"/>
    <w:rsid w:val="00927289"/>
    <w:rsid w:val="00940BDA"/>
    <w:rsid w:val="009462D8"/>
    <w:rsid w:val="009610B2"/>
    <w:rsid w:val="00991E9B"/>
    <w:rsid w:val="009929A0"/>
    <w:rsid w:val="009A7150"/>
    <w:rsid w:val="009C57C6"/>
    <w:rsid w:val="009D5565"/>
    <w:rsid w:val="009E5A95"/>
    <w:rsid w:val="00A10652"/>
    <w:rsid w:val="00A16B0B"/>
    <w:rsid w:val="00A34C03"/>
    <w:rsid w:val="00A363EC"/>
    <w:rsid w:val="00A44125"/>
    <w:rsid w:val="00A760EB"/>
    <w:rsid w:val="00A90FD5"/>
    <w:rsid w:val="00AB1959"/>
    <w:rsid w:val="00AB7F63"/>
    <w:rsid w:val="00AC2F67"/>
    <w:rsid w:val="00AD1BAE"/>
    <w:rsid w:val="00AE024A"/>
    <w:rsid w:val="00AE1A08"/>
    <w:rsid w:val="00AE3879"/>
    <w:rsid w:val="00AF3A56"/>
    <w:rsid w:val="00B05938"/>
    <w:rsid w:val="00B31EE4"/>
    <w:rsid w:val="00B36AA1"/>
    <w:rsid w:val="00B727CF"/>
    <w:rsid w:val="00B7393B"/>
    <w:rsid w:val="00B90F83"/>
    <w:rsid w:val="00BC2CA8"/>
    <w:rsid w:val="00BD3979"/>
    <w:rsid w:val="00BF7643"/>
    <w:rsid w:val="00C22597"/>
    <w:rsid w:val="00C35771"/>
    <w:rsid w:val="00C451F8"/>
    <w:rsid w:val="00CA20E9"/>
    <w:rsid w:val="00CA58EF"/>
    <w:rsid w:val="00CA6E7D"/>
    <w:rsid w:val="00CD54C6"/>
    <w:rsid w:val="00CE3EEC"/>
    <w:rsid w:val="00CE4908"/>
    <w:rsid w:val="00CF1ABA"/>
    <w:rsid w:val="00CF3530"/>
    <w:rsid w:val="00D02920"/>
    <w:rsid w:val="00D33DDF"/>
    <w:rsid w:val="00D72D95"/>
    <w:rsid w:val="00D80A8E"/>
    <w:rsid w:val="00D949B3"/>
    <w:rsid w:val="00DA5AC8"/>
    <w:rsid w:val="00DD2A53"/>
    <w:rsid w:val="00DF207A"/>
    <w:rsid w:val="00E200F6"/>
    <w:rsid w:val="00E60C4D"/>
    <w:rsid w:val="00E63FF7"/>
    <w:rsid w:val="00E65B52"/>
    <w:rsid w:val="00E744D0"/>
    <w:rsid w:val="00EB2755"/>
    <w:rsid w:val="00EB64D1"/>
    <w:rsid w:val="00F149EB"/>
    <w:rsid w:val="00F7277B"/>
    <w:rsid w:val="00F8698F"/>
    <w:rsid w:val="00FA118F"/>
    <w:rsid w:val="00FA65E9"/>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7478E0"/>
    <w:rPr>
      <w:color w:val="605E5C"/>
      <w:shd w:val="clear" w:color="auto" w:fill="E1DFDD"/>
    </w:rPr>
  </w:style>
  <w:style w:type="paragraph" w:styleId="a7">
    <w:name w:val="List Paragraph"/>
    <w:basedOn w:val="a"/>
    <w:uiPriority w:val="34"/>
    <w:qFormat/>
    <w:rsid w:val="00123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21169">
      <w:bodyDiv w:val="1"/>
      <w:marLeft w:val="0"/>
      <w:marRight w:val="0"/>
      <w:marTop w:val="0"/>
      <w:marBottom w:val="0"/>
      <w:divBdr>
        <w:top w:val="none" w:sz="0" w:space="0" w:color="auto"/>
        <w:left w:val="none" w:sz="0" w:space="0" w:color="auto"/>
        <w:bottom w:val="none" w:sz="0" w:space="0" w:color="auto"/>
        <w:right w:val="none" w:sz="0" w:space="0" w:color="auto"/>
      </w:divBdr>
    </w:div>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3</TotalTime>
  <Pages>2</Pages>
  <Words>449</Words>
  <Characters>2430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2874</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2025-03-10T14:30:00Z</dcterms:created>
  <dcterms:modified xsi:type="dcterms:W3CDTF">2025-03-10T14:30:00Z</dcterms:modified>
</cp:coreProperties>
</file>