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150D14D5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C760E7">
        <w:rPr>
          <w:rFonts w:ascii="Calibri" w:hAnsi="Calibri" w:cs="Calibri"/>
        </w:rPr>
        <w:t>19</w:t>
      </w:r>
      <w:r w:rsidRPr="009F22DF">
        <w:rPr>
          <w:rFonts w:ascii="Calibri" w:hAnsi="Calibri" w:cs="Calibri"/>
        </w:rPr>
        <w:t>/</w:t>
      </w:r>
      <w:r w:rsidR="0001638A">
        <w:rPr>
          <w:rFonts w:ascii="Calibri" w:hAnsi="Calibri" w:cs="Calibri"/>
        </w:rPr>
        <w:t>12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508D365" w14:textId="361CFD44" w:rsidR="00175A47" w:rsidRDefault="00C75DF8" w:rsidP="00C760E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B1759B6" w14:textId="77777777" w:rsidR="00C760E7" w:rsidRPr="00C760E7" w:rsidRDefault="00C760E7" w:rsidP="00C760E7">
      <w:pPr>
        <w:spacing w:after="0" w:line="240" w:lineRule="auto"/>
        <w:jc w:val="center"/>
        <w:rPr>
          <w:b/>
          <w:sz w:val="28"/>
        </w:rPr>
      </w:pPr>
    </w:p>
    <w:p w14:paraId="2EA294C5" w14:textId="31E4DA9D" w:rsidR="00175A47" w:rsidRPr="00175A47" w:rsidRDefault="00175A47" w:rsidP="00175A47">
      <w:pPr>
        <w:rPr>
          <w:rFonts w:cs="Calibri"/>
          <w:b/>
          <w:bCs/>
        </w:rPr>
      </w:pPr>
      <w:r w:rsidRPr="00175A47">
        <w:rPr>
          <w:rFonts w:cs="Calibri"/>
          <w:b/>
          <w:bCs/>
        </w:rPr>
        <w:t xml:space="preserve">Σημαντικές διακρίσεις και μετάλλια αθλητών  από τον Δήμο </w:t>
      </w:r>
      <w:proofErr w:type="spellStart"/>
      <w:r w:rsidRPr="00175A47">
        <w:rPr>
          <w:rFonts w:cs="Calibri"/>
          <w:b/>
          <w:bCs/>
        </w:rPr>
        <w:t>Μινώα</w:t>
      </w:r>
      <w:proofErr w:type="spellEnd"/>
      <w:r w:rsidRPr="00175A47">
        <w:rPr>
          <w:rFonts w:cs="Calibri"/>
          <w:b/>
          <w:bCs/>
        </w:rPr>
        <w:t xml:space="preserve"> Πεδιάδας</w:t>
      </w:r>
      <w:r w:rsidR="00C760E7">
        <w:rPr>
          <w:rFonts w:cs="Calibri"/>
          <w:b/>
          <w:bCs/>
        </w:rPr>
        <w:t xml:space="preserve"> -</w:t>
      </w:r>
      <w:r w:rsidRPr="00175A47">
        <w:rPr>
          <w:rFonts w:cs="Calibri"/>
          <w:b/>
          <w:bCs/>
        </w:rPr>
        <w:t xml:space="preserve">Συγχαρητήρια Δημάρχου Βασίλη </w:t>
      </w:r>
      <w:proofErr w:type="spellStart"/>
      <w:r w:rsidRPr="00175A47">
        <w:rPr>
          <w:rFonts w:cs="Calibri"/>
          <w:b/>
          <w:bCs/>
        </w:rPr>
        <w:t>Κεγκέρογλου</w:t>
      </w:r>
      <w:proofErr w:type="spellEnd"/>
      <w:r w:rsidRPr="00175A47">
        <w:rPr>
          <w:rFonts w:cs="Calibri"/>
          <w:b/>
          <w:bCs/>
        </w:rPr>
        <w:t xml:space="preserve"> </w:t>
      </w:r>
    </w:p>
    <w:p w14:paraId="6E7AF54F" w14:textId="30F02E34" w:rsidR="00175A47" w:rsidRPr="00175A47" w:rsidRDefault="00175A47" w:rsidP="00175A47">
      <w:pPr>
        <w:jc w:val="both"/>
        <w:rPr>
          <w:rFonts w:cs="Calibri"/>
        </w:rPr>
      </w:pPr>
      <w:r w:rsidRPr="00175A47">
        <w:rPr>
          <w:rFonts w:cs="Calibri"/>
        </w:rPr>
        <w:t xml:space="preserve">Συνεχείς είναι οι επιτυχίες παιδιών από τον Δήμο </w:t>
      </w:r>
      <w:proofErr w:type="spellStart"/>
      <w:r w:rsidRPr="00175A47">
        <w:rPr>
          <w:rFonts w:cs="Calibri"/>
        </w:rPr>
        <w:t>Μινώα</w:t>
      </w:r>
      <w:proofErr w:type="spellEnd"/>
      <w:r w:rsidRPr="00175A47">
        <w:rPr>
          <w:rFonts w:cs="Calibri"/>
        </w:rPr>
        <w:t xml:space="preserve"> Πεδιάδας που καταφέρνουν σπουδαίες διακρίσεις στα αθλήματα τους.</w:t>
      </w:r>
      <w:r>
        <w:rPr>
          <w:rFonts w:cs="Calibri"/>
        </w:rPr>
        <w:t xml:space="preserve"> </w:t>
      </w:r>
      <w:r w:rsidRPr="00175A47">
        <w:rPr>
          <w:rFonts w:cs="Calibri"/>
        </w:rPr>
        <w:t xml:space="preserve">Τέσσερα χρυσά, ένα ασημένιο και τρία χάλκινα μετάλλια ήταν ο απολογισμός για τον Α.Σ Χερσονήσου Ηρακλείου, στο Πανελλήνιο Πρωτάθλημα  </w:t>
      </w:r>
      <w:proofErr w:type="spellStart"/>
      <w:r w:rsidRPr="00175A47">
        <w:rPr>
          <w:rFonts w:cs="Calibri"/>
        </w:rPr>
        <w:t>Tae</w:t>
      </w:r>
      <w:proofErr w:type="spellEnd"/>
      <w:r w:rsidRPr="00175A47">
        <w:rPr>
          <w:rFonts w:cs="Calibri"/>
        </w:rPr>
        <w:t xml:space="preserve"> </w:t>
      </w:r>
      <w:proofErr w:type="spellStart"/>
      <w:r w:rsidRPr="00175A47">
        <w:rPr>
          <w:rFonts w:cs="Calibri"/>
        </w:rPr>
        <w:t>Kwon</w:t>
      </w:r>
      <w:proofErr w:type="spellEnd"/>
      <w:r w:rsidRPr="00175A47">
        <w:rPr>
          <w:rFonts w:cs="Calibri"/>
        </w:rPr>
        <w:t xml:space="preserve"> </w:t>
      </w:r>
      <w:proofErr w:type="spellStart"/>
      <w:r w:rsidRPr="00175A47">
        <w:rPr>
          <w:rFonts w:cs="Calibri"/>
        </w:rPr>
        <w:t>Do</w:t>
      </w:r>
      <w:proofErr w:type="spellEnd"/>
      <w:r w:rsidRPr="00175A47">
        <w:rPr>
          <w:rFonts w:cs="Calibri"/>
        </w:rPr>
        <w:t xml:space="preserve"> ITF </w:t>
      </w:r>
      <w:proofErr w:type="spellStart"/>
      <w:r w:rsidRPr="00175A47">
        <w:rPr>
          <w:rFonts w:cs="Calibri"/>
        </w:rPr>
        <w:t>Παίδων</w:t>
      </w:r>
      <w:proofErr w:type="spellEnd"/>
      <w:r w:rsidRPr="00175A47">
        <w:rPr>
          <w:rFonts w:cs="Calibri"/>
        </w:rPr>
        <w:t xml:space="preserve"> -Κορασίδων, </w:t>
      </w:r>
      <w:proofErr w:type="spellStart"/>
      <w:r w:rsidRPr="00175A47">
        <w:rPr>
          <w:rFonts w:cs="Calibri"/>
        </w:rPr>
        <w:t>Παμπαίδων</w:t>
      </w:r>
      <w:proofErr w:type="spellEnd"/>
      <w:r w:rsidRPr="00175A47">
        <w:rPr>
          <w:rFonts w:cs="Calibri"/>
        </w:rPr>
        <w:t xml:space="preserve"> -</w:t>
      </w:r>
      <w:proofErr w:type="spellStart"/>
      <w:r w:rsidRPr="00175A47">
        <w:rPr>
          <w:rFonts w:cs="Calibri"/>
        </w:rPr>
        <w:t>Παγκορασίδων</w:t>
      </w:r>
      <w:proofErr w:type="spellEnd"/>
      <w:r w:rsidRPr="00175A47">
        <w:rPr>
          <w:rFonts w:cs="Calibri"/>
        </w:rPr>
        <w:t xml:space="preserve"> που διεξήχθη στο Ωραιόκαστρο Θεσσαλονίκης 22-23-24 Νοεμβρίου με σημαντικές διακρίσεις για αθλητές από τον Δήμο </w:t>
      </w:r>
      <w:proofErr w:type="spellStart"/>
      <w:r w:rsidRPr="00175A47">
        <w:rPr>
          <w:rFonts w:cs="Calibri"/>
        </w:rPr>
        <w:t>Μινώα</w:t>
      </w:r>
      <w:proofErr w:type="spellEnd"/>
      <w:r w:rsidRPr="00175A47">
        <w:rPr>
          <w:rFonts w:cs="Calibri"/>
        </w:rPr>
        <w:t xml:space="preserve"> Πεδιάδας.</w:t>
      </w:r>
    </w:p>
    <w:p w14:paraId="7E21CD09" w14:textId="77777777" w:rsidR="00175A47" w:rsidRPr="00175A47" w:rsidRDefault="00175A47" w:rsidP="00175A47">
      <w:pPr>
        <w:jc w:val="both"/>
        <w:rPr>
          <w:rFonts w:cs="Calibri"/>
          <w:b/>
          <w:bCs/>
        </w:rPr>
      </w:pPr>
      <w:r w:rsidRPr="00175A47">
        <w:rPr>
          <w:rFonts w:cs="Calibri"/>
          <w:b/>
          <w:bCs/>
        </w:rPr>
        <w:t xml:space="preserve">Αναλυτικότερα ανάμεσα στα μετάλλια, διακρίσεις κατάφεραν οι αθλητές του Δήμου </w:t>
      </w:r>
      <w:proofErr w:type="spellStart"/>
      <w:r w:rsidRPr="00175A47">
        <w:rPr>
          <w:rFonts w:cs="Calibri"/>
          <w:b/>
          <w:bCs/>
        </w:rPr>
        <w:t>Μινώα</w:t>
      </w:r>
      <w:proofErr w:type="spellEnd"/>
      <w:r w:rsidRPr="00175A47">
        <w:rPr>
          <w:rFonts w:cs="Calibri"/>
          <w:b/>
          <w:bCs/>
        </w:rPr>
        <w:t xml:space="preserve"> Πεδιάδας:</w:t>
      </w:r>
    </w:p>
    <w:p w14:paraId="47AA8150" w14:textId="77777777" w:rsidR="00175A47" w:rsidRDefault="00175A47" w:rsidP="00175A47">
      <w:pPr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Pr="00175A47">
        <w:rPr>
          <w:rFonts w:cs="Calibri"/>
        </w:rPr>
        <w:t>Λυκάκης</w:t>
      </w:r>
      <w:proofErr w:type="spellEnd"/>
      <w:r w:rsidRPr="00175A47">
        <w:rPr>
          <w:rFonts w:cs="Calibri"/>
        </w:rPr>
        <w:t xml:space="preserve"> Νικήτας-Μαρίνος : χρυσό μετάλλιο κατηγορία μάχες +60κιλα </w:t>
      </w:r>
      <w:proofErr w:type="spellStart"/>
      <w:r w:rsidRPr="00175A47">
        <w:rPr>
          <w:rFonts w:cs="Calibri"/>
        </w:rPr>
        <w:t>Παμπαίδων</w:t>
      </w:r>
      <w:proofErr w:type="spellEnd"/>
      <w:r w:rsidRPr="00175A47">
        <w:rPr>
          <w:rFonts w:cs="Calibri"/>
        </w:rPr>
        <w:t xml:space="preserve">  </w:t>
      </w:r>
    </w:p>
    <w:p w14:paraId="7D4961E9" w14:textId="732FBD27" w:rsidR="00175A47" w:rsidRPr="00175A47" w:rsidRDefault="00175A47" w:rsidP="00175A47">
      <w:pPr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Pr="00175A47">
        <w:rPr>
          <w:rFonts w:cs="Calibri"/>
        </w:rPr>
        <w:t>Μπουμπουλάκης</w:t>
      </w:r>
      <w:proofErr w:type="spellEnd"/>
      <w:r w:rsidRPr="00175A47">
        <w:rPr>
          <w:rFonts w:cs="Calibri"/>
        </w:rPr>
        <w:t xml:space="preserve"> Ιωάννης: χάλκινο μετάλλιο κατηγορία μάχες +60κιλα </w:t>
      </w:r>
      <w:proofErr w:type="spellStart"/>
      <w:r w:rsidRPr="00175A47">
        <w:rPr>
          <w:rFonts w:cs="Calibri"/>
        </w:rPr>
        <w:t>Παμπαίδων</w:t>
      </w:r>
      <w:proofErr w:type="spellEnd"/>
      <w:r w:rsidRPr="00175A47">
        <w:rPr>
          <w:rFonts w:cs="Calibri"/>
        </w:rPr>
        <w:t xml:space="preserve"> </w:t>
      </w:r>
    </w:p>
    <w:p w14:paraId="033E3171" w14:textId="6D6CDDAD" w:rsidR="00175A47" w:rsidRPr="00175A47" w:rsidRDefault="00175A47" w:rsidP="00175A47">
      <w:pPr>
        <w:jc w:val="both"/>
        <w:rPr>
          <w:rFonts w:cs="Calibri"/>
        </w:rPr>
      </w:pPr>
      <w:r>
        <w:rPr>
          <w:rFonts w:cs="Calibri"/>
        </w:rPr>
        <w:t>-</w:t>
      </w:r>
      <w:proofErr w:type="spellStart"/>
      <w:r w:rsidRPr="00175A47">
        <w:rPr>
          <w:rFonts w:cs="Calibri"/>
        </w:rPr>
        <w:t>Λαγουδιανάκης</w:t>
      </w:r>
      <w:proofErr w:type="spellEnd"/>
      <w:r w:rsidRPr="00175A47">
        <w:rPr>
          <w:rFonts w:cs="Calibri"/>
        </w:rPr>
        <w:t xml:space="preserve"> Ιωάννης: χάλκινο μετάλλιο κατηγορία μάχες +60κιλα </w:t>
      </w:r>
      <w:proofErr w:type="spellStart"/>
      <w:r w:rsidRPr="00175A47">
        <w:rPr>
          <w:rFonts w:cs="Calibri"/>
        </w:rPr>
        <w:t>Παμπαίδων</w:t>
      </w:r>
      <w:proofErr w:type="spellEnd"/>
      <w:r w:rsidRPr="00175A47">
        <w:rPr>
          <w:rFonts w:cs="Calibri"/>
        </w:rPr>
        <w:t xml:space="preserve">  </w:t>
      </w:r>
    </w:p>
    <w:p w14:paraId="03FB7107" w14:textId="77777777" w:rsidR="00175A47" w:rsidRPr="00175A47" w:rsidRDefault="00175A47" w:rsidP="00175A47">
      <w:pPr>
        <w:jc w:val="both"/>
        <w:rPr>
          <w:rFonts w:cs="Calibri"/>
        </w:rPr>
      </w:pPr>
      <w:r w:rsidRPr="00175A47">
        <w:rPr>
          <w:rFonts w:cs="Calibri"/>
        </w:rPr>
        <w:t xml:space="preserve">Ενώ αξιόλογη ήταν και η προσπάθεια του Νίκου </w:t>
      </w:r>
      <w:proofErr w:type="spellStart"/>
      <w:r w:rsidRPr="00175A47">
        <w:rPr>
          <w:rFonts w:cs="Calibri"/>
        </w:rPr>
        <w:t>Δαργάκη</w:t>
      </w:r>
      <w:proofErr w:type="spellEnd"/>
      <w:r w:rsidRPr="00175A47">
        <w:rPr>
          <w:rFonts w:cs="Calibri"/>
        </w:rPr>
        <w:t xml:space="preserve"> και Μιχάλη </w:t>
      </w:r>
      <w:proofErr w:type="spellStart"/>
      <w:r w:rsidRPr="00175A47">
        <w:rPr>
          <w:rFonts w:cs="Calibri"/>
        </w:rPr>
        <w:t>Δαμιανάκη</w:t>
      </w:r>
      <w:proofErr w:type="spellEnd"/>
      <w:r w:rsidRPr="00175A47">
        <w:rPr>
          <w:rFonts w:cs="Calibri"/>
        </w:rPr>
        <w:t xml:space="preserve"> από το Δήμο, οι οποίοι κατέκτησαν την 5η θέση. </w:t>
      </w:r>
    </w:p>
    <w:p w14:paraId="602BDD21" w14:textId="19ECF21E" w:rsidR="00175A47" w:rsidRPr="00175A47" w:rsidRDefault="00175A47" w:rsidP="00175A47">
      <w:pPr>
        <w:jc w:val="both"/>
        <w:rPr>
          <w:rFonts w:cs="Calibri"/>
        </w:rPr>
      </w:pPr>
      <w:r w:rsidRPr="00175A47">
        <w:rPr>
          <w:rFonts w:cs="Calibri"/>
        </w:rPr>
        <w:t xml:space="preserve">Ο Δήμος </w:t>
      </w:r>
      <w:proofErr w:type="spellStart"/>
      <w:r w:rsidRPr="00175A47">
        <w:rPr>
          <w:rFonts w:cs="Calibri"/>
        </w:rPr>
        <w:t>Μινώα</w:t>
      </w:r>
      <w:proofErr w:type="spellEnd"/>
      <w:r w:rsidRPr="00175A47">
        <w:rPr>
          <w:rFonts w:cs="Calibri"/>
        </w:rPr>
        <w:t xml:space="preserve"> Πεδιάδας συγχαίρει όλα τα παιδιά που συμμετείχαν στην αποστολή για την συμμετοχή τους και την αξιόλογη εμφάνιση </w:t>
      </w:r>
      <w:r>
        <w:rPr>
          <w:rFonts w:cs="Calibri"/>
        </w:rPr>
        <w:t>τους,</w:t>
      </w:r>
      <w:r w:rsidRPr="00175A47">
        <w:rPr>
          <w:rFonts w:cs="Calibri"/>
        </w:rPr>
        <w:t xml:space="preserve"> καθώς και τον προπονητή τους Στασινόπουλο Δημήτρη από το </w:t>
      </w:r>
      <w:proofErr w:type="spellStart"/>
      <w:r w:rsidRPr="00175A47">
        <w:rPr>
          <w:rFonts w:cs="Calibri"/>
        </w:rPr>
        <w:t>Καστέλλι</w:t>
      </w:r>
      <w:proofErr w:type="spellEnd"/>
      <w:r w:rsidRPr="00175A47">
        <w:rPr>
          <w:rFonts w:cs="Calibri"/>
        </w:rPr>
        <w:t xml:space="preserve"> του Δήμου </w:t>
      </w:r>
      <w:proofErr w:type="spellStart"/>
      <w:r w:rsidRPr="00175A47">
        <w:rPr>
          <w:rFonts w:cs="Calibri"/>
        </w:rPr>
        <w:t>Μινώα</w:t>
      </w:r>
      <w:proofErr w:type="spellEnd"/>
      <w:r w:rsidRPr="00175A47">
        <w:rPr>
          <w:rFonts w:cs="Calibri"/>
        </w:rPr>
        <w:t xml:space="preserve"> Πεδιάδας που συνέβαλε στις επιτυχίες τους.</w:t>
      </w:r>
    </w:p>
    <w:p w14:paraId="0DCF25AE" w14:textId="7250C5CB" w:rsidR="00175A47" w:rsidRPr="00175A47" w:rsidRDefault="00175A47" w:rsidP="00175A47">
      <w:pPr>
        <w:jc w:val="both"/>
        <w:rPr>
          <w:rFonts w:cs="Calibri"/>
        </w:rPr>
      </w:pPr>
      <w:r w:rsidRPr="00175A47">
        <w:rPr>
          <w:rFonts w:cs="Calibri"/>
        </w:rPr>
        <w:t>Την ίδια ώρα</w:t>
      </w:r>
      <w:r>
        <w:rPr>
          <w:rFonts w:cs="Calibri"/>
        </w:rPr>
        <w:t>,</w:t>
      </w:r>
      <w:r w:rsidRPr="00175A47">
        <w:rPr>
          <w:rFonts w:cs="Calibri"/>
        </w:rPr>
        <w:t xml:space="preserve"> επιτυχίες καταγράφονται στο Δήμο μας στο άθλημα του </w:t>
      </w:r>
      <w:proofErr w:type="spellStart"/>
      <w:r w:rsidRPr="00175A47">
        <w:rPr>
          <w:rFonts w:cs="Calibri"/>
        </w:rPr>
        <w:t>motocross</w:t>
      </w:r>
      <w:proofErr w:type="spellEnd"/>
      <w:r w:rsidRPr="00175A47">
        <w:rPr>
          <w:rFonts w:cs="Calibri"/>
        </w:rPr>
        <w:t xml:space="preserve"> με πρωταγωνιστή τον 15χρονο Γιώργο Χατζάκη από το </w:t>
      </w:r>
      <w:proofErr w:type="spellStart"/>
      <w:r w:rsidRPr="00175A47">
        <w:rPr>
          <w:rFonts w:cs="Calibri"/>
        </w:rPr>
        <w:t>Καστέλλι</w:t>
      </w:r>
      <w:proofErr w:type="spellEnd"/>
      <w:r w:rsidRPr="00175A47">
        <w:rPr>
          <w:rFonts w:cs="Calibri"/>
        </w:rPr>
        <w:t xml:space="preserve"> του Δήμου </w:t>
      </w:r>
      <w:proofErr w:type="spellStart"/>
      <w:r w:rsidRPr="00175A47">
        <w:rPr>
          <w:rFonts w:cs="Calibri"/>
        </w:rPr>
        <w:t>Μινώα</w:t>
      </w:r>
      <w:proofErr w:type="spellEnd"/>
      <w:r w:rsidRPr="00175A47">
        <w:rPr>
          <w:rFonts w:cs="Calibri"/>
        </w:rPr>
        <w:t xml:space="preserve"> Πεδιάδας, ο οποίος τον Οκτώβριο αναδείχθηκε -για δεύτερη φορά-Πρωταθλητής Ελλάδος </w:t>
      </w:r>
      <w:proofErr w:type="spellStart"/>
      <w:r w:rsidRPr="00175A47">
        <w:rPr>
          <w:rFonts w:cs="Calibri"/>
        </w:rPr>
        <w:t>motocross</w:t>
      </w:r>
      <w:proofErr w:type="spellEnd"/>
      <w:r w:rsidRPr="00175A47">
        <w:rPr>
          <w:rFonts w:cs="Calibri"/>
        </w:rPr>
        <w:t xml:space="preserve"> 2024 στην κατηγορία των 85 κυβικών και τον Δεκέμβριο </w:t>
      </w:r>
      <w:r>
        <w:rPr>
          <w:rFonts w:cs="Calibri"/>
        </w:rPr>
        <w:t xml:space="preserve">2024 </w:t>
      </w:r>
      <w:r w:rsidRPr="00175A47">
        <w:rPr>
          <w:rFonts w:cs="Calibri"/>
        </w:rPr>
        <w:t>κυπελλούχος Κρήτης 2024</w:t>
      </w:r>
      <w:r>
        <w:rPr>
          <w:rFonts w:cs="Calibri"/>
        </w:rPr>
        <w:t>,</w:t>
      </w:r>
      <w:r w:rsidRPr="00175A47">
        <w:rPr>
          <w:rFonts w:cs="Calibri"/>
        </w:rPr>
        <w:t xml:space="preserve"> στην ΜΧ2 και MX2T στις κατηγορίες των 125 και 250 κυβικών.</w:t>
      </w:r>
    </w:p>
    <w:p w14:paraId="5EE54193" w14:textId="77777777" w:rsidR="00175A47" w:rsidRPr="00175A47" w:rsidRDefault="00175A47" w:rsidP="00175A47">
      <w:pPr>
        <w:jc w:val="both"/>
        <w:rPr>
          <w:rFonts w:cs="Calibri"/>
        </w:rPr>
      </w:pPr>
      <w:r w:rsidRPr="00175A47">
        <w:rPr>
          <w:rFonts w:cs="Calibri"/>
        </w:rPr>
        <w:t xml:space="preserve">Ο Γιώργος Χατζάκης (του Ζαχαρία) με πολλές ώρες προπονήσεων στο ενεργητικό του, έκανε και πάλι περήφανη  την οικογένεια του, τον προπονητή του Μανώλη Σκύβαλο αλλά και το </w:t>
      </w:r>
      <w:proofErr w:type="spellStart"/>
      <w:r w:rsidRPr="00175A47">
        <w:rPr>
          <w:rFonts w:cs="Calibri"/>
        </w:rPr>
        <w:t>Καστέλλι</w:t>
      </w:r>
      <w:proofErr w:type="spellEnd"/>
      <w:r w:rsidRPr="00175A47">
        <w:rPr>
          <w:rFonts w:cs="Calibri"/>
        </w:rPr>
        <w:t xml:space="preserve"> του Δήμου </w:t>
      </w:r>
      <w:proofErr w:type="spellStart"/>
      <w:r w:rsidRPr="00175A47">
        <w:rPr>
          <w:rFonts w:cs="Calibri"/>
        </w:rPr>
        <w:t>Μινώα</w:t>
      </w:r>
      <w:proofErr w:type="spellEnd"/>
      <w:r w:rsidRPr="00175A47">
        <w:rPr>
          <w:rFonts w:cs="Calibri"/>
        </w:rPr>
        <w:t xml:space="preserve"> Πεδιάδας όπου γεννήθηκε και μεγαλώνει. </w:t>
      </w:r>
    </w:p>
    <w:p w14:paraId="6AD04297" w14:textId="61063512" w:rsidR="00175A47" w:rsidRPr="00175A47" w:rsidRDefault="00175A47" w:rsidP="00175A47">
      <w:pPr>
        <w:jc w:val="both"/>
        <w:rPr>
          <w:rFonts w:cs="Calibri"/>
        </w:rPr>
      </w:pPr>
      <w:r w:rsidRPr="00175A47">
        <w:rPr>
          <w:rFonts w:cs="Calibri"/>
        </w:rPr>
        <w:lastRenderedPageBreak/>
        <w:t>«Συγχαρητήρια στους νέους από τον Δήμο μας που με την επιμονή τους, ξεπερνούν όλες τις αντιξοότητες και κατακτούν νέες κορυφές! Οι αθλητικές επιτυχίες στο Δήμο μας είναι διαχρονικές</w:t>
      </w:r>
      <w:r w:rsidRPr="00175A47">
        <w:rPr>
          <w:rFonts w:cs="Calibri"/>
        </w:rPr>
        <w:t xml:space="preserve"> </w:t>
      </w:r>
      <w:r>
        <w:rPr>
          <w:rFonts w:cs="Calibri"/>
        </w:rPr>
        <w:t xml:space="preserve">και </w:t>
      </w:r>
      <w:r w:rsidRPr="00175A47">
        <w:rPr>
          <w:rFonts w:cs="Calibri"/>
        </w:rPr>
        <w:t>δείχνουν το υψηλό αθλητικό επίπεδο που υπάρχει</w:t>
      </w:r>
      <w:r>
        <w:rPr>
          <w:rFonts w:cs="Calibri"/>
        </w:rPr>
        <w:t xml:space="preserve"> </w:t>
      </w:r>
      <w:r w:rsidRPr="00175A47">
        <w:rPr>
          <w:rFonts w:cs="Calibri"/>
        </w:rPr>
        <w:t xml:space="preserve">σε πολλά και διαφορετικά αθλήματα και είναι η απόδειξη της σωστής προετοιμασίας και της σκληρής δουλειάς που κάνουν χρόνια τώρα τα παιδιά </w:t>
      </w:r>
      <w:r>
        <w:rPr>
          <w:rFonts w:cs="Calibri"/>
        </w:rPr>
        <w:t xml:space="preserve">με την βοήθεια των προπονητών </w:t>
      </w:r>
      <w:r w:rsidRPr="00175A47">
        <w:rPr>
          <w:rFonts w:cs="Calibri"/>
        </w:rPr>
        <w:t>τους.</w:t>
      </w:r>
      <w:r>
        <w:rPr>
          <w:rFonts w:cs="Calibri"/>
        </w:rPr>
        <w:t xml:space="preserve"> Α</w:t>
      </w:r>
      <w:r w:rsidRPr="00175A47">
        <w:rPr>
          <w:rFonts w:cs="Calibri"/>
        </w:rPr>
        <w:t>ξίζουν συγχαρητήρια σε όσους  νέους και νέες που αφοσιωμένοι στους στόχους</w:t>
      </w:r>
      <w:r>
        <w:rPr>
          <w:rFonts w:cs="Calibri"/>
        </w:rPr>
        <w:t xml:space="preserve"> τους</w:t>
      </w:r>
      <w:r w:rsidRPr="00175A47">
        <w:rPr>
          <w:rFonts w:cs="Calibri"/>
        </w:rPr>
        <w:t xml:space="preserve">, έχουν καταφέρει με </w:t>
      </w:r>
      <w:r>
        <w:rPr>
          <w:rFonts w:cs="Calibri"/>
        </w:rPr>
        <w:t xml:space="preserve">πολλή </w:t>
      </w:r>
      <w:r w:rsidRPr="00175A47">
        <w:rPr>
          <w:rFonts w:cs="Calibri"/>
        </w:rPr>
        <w:t>προσπάθεια να διακριθούν. Συγχαρητήρια και στις οικογένειες τους για την αμέριστη στήριξη και στους προπονητές τους, οι οποίοι βρίσκονται στο πλευρό</w:t>
      </w:r>
      <w:r>
        <w:rPr>
          <w:rFonts w:cs="Calibri"/>
        </w:rPr>
        <w:t xml:space="preserve"> </w:t>
      </w:r>
      <w:r w:rsidRPr="00175A47">
        <w:rPr>
          <w:rFonts w:cs="Calibri"/>
        </w:rPr>
        <w:t xml:space="preserve">τους! Ο αθλητισμός είναι κύτταρο ανάπτυξης, δημιουργίας και προόδου και στηρίζουμε κάθε τέτοια δραστηριότητα και κάθε αθλητή», δήλωσε ο δήμαρχος </w:t>
      </w:r>
      <w:proofErr w:type="spellStart"/>
      <w:r w:rsidRPr="00175A47">
        <w:rPr>
          <w:rFonts w:cs="Calibri"/>
        </w:rPr>
        <w:t>Μινώα</w:t>
      </w:r>
      <w:proofErr w:type="spellEnd"/>
      <w:r w:rsidRPr="00175A47">
        <w:rPr>
          <w:rFonts w:cs="Calibri"/>
        </w:rPr>
        <w:t xml:space="preserve"> Πεδιάδας Βασίλης </w:t>
      </w:r>
      <w:proofErr w:type="spellStart"/>
      <w:r w:rsidRPr="00175A47">
        <w:rPr>
          <w:rFonts w:cs="Calibri"/>
        </w:rPr>
        <w:t>Κεγκέρογλου</w:t>
      </w:r>
      <w:proofErr w:type="spellEnd"/>
      <w:r w:rsidRPr="00175A47">
        <w:rPr>
          <w:rFonts w:cs="Calibri"/>
        </w:rPr>
        <w:t xml:space="preserve">. </w:t>
      </w:r>
    </w:p>
    <w:p w14:paraId="70801EF1" w14:textId="77777777" w:rsidR="00994816" w:rsidRPr="00175A47" w:rsidRDefault="00994816">
      <w:pPr>
        <w:spacing w:line="240" w:lineRule="auto"/>
        <w:jc w:val="both"/>
        <w:rPr>
          <w:rFonts w:cs="Calibri"/>
        </w:rPr>
      </w:pPr>
    </w:p>
    <w:sectPr w:rsidR="00994816" w:rsidRPr="00175A47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2B2B" w14:textId="77777777" w:rsidR="00C3005E" w:rsidRDefault="00C3005E" w:rsidP="00686DC1">
      <w:pPr>
        <w:spacing w:after="0" w:line="240" w:lineRule="auto"/>
      </w:pPr>
      <w:r>
        <w:separator/>
      </w:r>
    </w:p>
  </w:endnote>
  <w:endnote w:type="continuationSeparator" w:id="0">
    <w:p w14:paraId="0BDDC2FD" w14:textId="77777777" w:rsidR="00C3005E" w:rsidRDefault="00C3005E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2559" w14:textId="77777777" w:rsidR="009048CC" w:rsidRDefault="009048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0FA2D8B1" w:rsidR="00DB3ED1" w:rsidRPr="009048CC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DFCE" w14:textId="77777777" w:rsidR="009048CC" w:rsidRDefault="009048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5A97" w14:textId="77777777" w:rsidR="00C3005E" w:rsidRDefault="00C3005E" w:rsidP="00686DC1">
      <w:pPr>
        <w:spacing w:after="0" w:line="240" w:lineRule="auto"/>
      </w:pPr>
      <w:r>
        <w:separator/>
      </w:r>
    </w:p>
  </w:footnote>
  <w:footnote w:type="continuationSeparator" w:id="0">
    <w:p w14:paraId="39B77B46" w14:textId="77777777" w:rsidR="00C3005E" w:rsidRDefault="00C3005E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C5F8B" w14:textId="77777777" w:rsidR="009048CC" w:rsidRDefault="009048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1D85" w14:textId="77777777" w:rsidR="009048CC" w:rsidRDefault="009048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549B" w14:textId="77777777" w:rsidR="009048CC" w:rsidRDefault="009048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1638A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75A47"/>
    <w:rsid w:val="00181BAE"/>
    <w:rsid w:val="00197032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3484C"/>
    <w:rsid w:val="003454AE"/>
    <w:rsid w:val="00360574"/>
    <w:rsid w:val="00383FD7"/>
    <w:rsid w:val="003959FB"/>
    <w:rsid w:val="003D338E"/>
    <w:rsid w:val="003E608C"/>
    <w:rsid w:val="003F5C38"/>
    <w:rsid w:val="0040339C"/>
    <w:rsid w:val="00420478"/>
    <w:rsid w:val="0042456B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419EB"/>
    <w:rsid w:val="005B7625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D46C0"/>
    <w:rsid w:val="006D663F"/>
    <w:rsid w:val="006E0DB3"/>
    <w:rsid w:val="006E3869"/>
    <w:rsid w:val="006F676D"/>
    <w:rsid w:val="00707E3E"/>
    <w:rsid w:val="00740971"/>
    <w:rsid w:val="007436A7"/>
    <w:rsid w:val="007628D7"/>
    <w:rsid w:val="00782AE5"/>
    <w:rsid w:val="00791F00"/>
    <w:rsid w:val="007926AE"/>
    <w:rsid w:val="007A3E87"/>
    <w:rsid w:val="007B3A03"/>
    <w:rsid w:val="007D7470"/>
    <w:rsid w:val="00801F50"/>
    <w:rsid w:val="00806B53"/>
    <w:rsid w:val="00817E2B"/>
    <w:rsid w:val="00853252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048CC"/>
    <w:rsid w:val="00927EAE"/>
    <w:rsid w:val="009511E0"/>
    <w:rsid w:val="00955C3E"/>
    <w:rsid w:val="00973EEA"/>
    <w:rsid w:val="00981504"/>
    <w:rsid w:val="00994816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1458"/>
    <w:rsid w:val="00A547E1"/>
    <w:rsid w:val="00A54B58"/>
    <w:rsid w:val="00A54E76"/>
    <w:rsid w:val="00A63D61"/>
    <w:rsid w:val="00A90CE9"/>
    <w:rsid w:val="00AA3EFA"/>
    <w:rsid w:val="00AE2018"/>
    <w:rsid w:val="00AE7A4B"/>
    <w:rsid w:val="00AF260A"/>
    <w:rsid w:val="00B14AFD"/>
    <w:rsid w:val="00B21F32"/>
    <w:rsid w:val="00B71B48"/>
    <w:rsid w:val="00B72993"/>
    <w:rsid w:val="00C0008B"/>
    <w:rsid w:val="00C1072E"/>
    <w:rsid w:val="00C17B64"/>
    <w:rsid w:val="00C3005E"/>
    <w:rsid w:val="00C52ED4"/>
    <w:rsid w:val="00C66DE5"/>
    <w:rsid w:val="00C75DF8"/>
    <w:rsid w:val="00C760E7"/>
    <w:rsid w:val="00C769A1"/>
    <w:rsid w:val="00C800EF"/>
    <w:rsid w:val="00CA3A0E"/>
    <w:rsid w:val="00CC6D46"/>
    <w:rsid w:val="00D60549"/>
    <w:rsid w:val="00D929C2"/>
    <w:rsid w:val="00D949F4"/>
    <w:rsid w:val="00D96C48"/>
    <w:rsid w:val="00DA030B"/>
    <w:rsid w:val="00DA08F9"/>
    <w:rsid w:val="00DA283E"/>
    <w:rsid w:val="00DB3ED1"/>
    <w:rsid w:val="00DB5E6D"/>
    <w:rsid w:val="00DC5FF6"/>
    <w:rsid w:val="00DD2A83"/>
    <w:rsid w:val="00DE3C9F"/>
    <w:rsid w:val="00DE6049"/>
    <w:rsid w:val="00E0460C"/>
    <w:rsid w:val="00E41A95"/>
    <w:rsid w:val="00E4770E"/>
    <w:rsid w:val="00E70E3E"/>
    <w:rsid w:val="00E72BF2"/>
    <w:rsid w:val="00E85EC6"/>
    <w:rsid w:val="00EA0D07"/>
    <w:rsid w:val="00EA2184"/>
    <w:rsid w:val="00EA27C6"/>
    <w:rsid w:val="00EA2C06"/>
    <w:rsid w:val="00EB07A5"/>
    <w:rsid w:val="00F028EB"/>
    <w:rsid w:val="00F0647D"/>
    <w:rsid w:val="00F379F1"/>
    <w:rsid w:val="00F5450E"/>
    <w:rsid w:val="00F64941"/>
    <w:rsid w:val="00F76C35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2024-12-19T09:41:00Z</dcterms:created>
  <dcterms:modified xsi:type="dcterms:W3CDTF">2024-12-19T09:41:00Z</dcterms:modified>
</cp:coreProperties>
</file>