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493EFA7" w:rsidR="00C75DF8" w:rsidRPr="00045C59"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A2BF2">
        <w:rPr>
          <w:rFonts w:ascii="Calibri" w:hAnsi="Calibri" w:cs="Calibri"/>
        </w:rPr>
        <w:t>23</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045C5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4DCABD55" w14:textId="293401E3" w:rsidR="0081007A" w:rsidRPr="0081007A" w:rsidRDefault="00507527" w:rsidP="00507527">
      <w:pPr>
        <w:spacing w:after="0" w:line="240" w:lineRule="auto"/>
        <w:jc w:val="both"/>
        <w:rPr>
          <w:rFonts w:eastAsia="Times New Roman" w:cs="Calibri"/>
          <w:sz w:val="24"/>
          <w:szCs w:val="24"/>
          <w:lang w:eastAsia="el-GR"/>
        </w:rPr>
      </w:pPr>
      <w:r w:rsidRPr="00507527">
        <w:rPr>
          <w:rFonts w:eastAsia="Times New Roman" w:cs="Calibri"/>
          <w:b/>
          <w:bCs/>
          <w:sz w:val="24"/>
          <w:szCs w:val="24"/>
          <w:lang w:eastAsia="el-GR"/>
        </w:rPr>
        <w:t xml:space="preserve">Κινητοποίηση </w:t>
      </w:r>
      <w:r w:rsidRPr="0081007A">
        <w:rPr>
          <w:rFonts w:eastAsia="Times New Roman" w:cs="Calibri"/>
          <w:b/>
          <w:bCs/>
          <w:sz w:val="24"/>
          <w:szCs w:val="24"/>
          <w:lang w:eastAsia="el-GR"/>
        </w:rPr>
        <w:t xml:space="preserve">την Πέμπτη 25 Ιουλίου στις 9 το πρωί, στον β' </w:t>
      </w:r>
      <w:r>
        <w:rPr>
          <w:rFonts w:eastAsia="Times New Roman" w:cs="Calibri"/>
          <w:b/>
          <w:bCs/>
          <w:sz w:val="24"/>
          <w:szCs w:val="24"/>
          <w:lang w:eastAsia="el-GR"/>
        </w:rPr>
        <w:t>κ</w:t>
      </w:r>
      <w:r w:rsidRPr="0081007A">
        <w:rPr>
          <w:rFonts w:eastAsia="Times New Roman" w:cs="Calibri"/>
          <w:b/>
          <w:bCs/>
          <w:sz w:val="24"/>
          <w:szCs w:val="24"/>
          <w:lang w:eastAsia="el-GR"/>
        </w:rPr>
        <w:t xml:space="preserve">όμβο της εισόδου του νέου αεροδρομίου </w:t>
      </w:r>
      <w:proofErr w:type="spellStart"/>
      <w:r w:rsidRPr="0081007A">
        <w:rPr>
          <w:rFonts w:eastAsia="Times New Roman" w:cs="Calibri"/>
          <w:b/>
          <w:bCs/>
          <w:sz w:val="24"/>
          <w:szCs w:val="24"/>
          <w:lang w:eastAsia="el-GR"/>
        </w:rPr>
        <w:t>Καστελλίου</w:t>
      </w:r>
      <w:proofErr w:type="spellEnd"/>
      <w:r w:rsidRPr="00507527">
        <w:rPr>
          <w:rFonts w:eastAsia="Times New Roman" w:cs="Calibri"/>
          <w:b/>
          <w:bCs/>
          <w:sz w:val="24"/>
          <w:szCs w:val="24"/>
          <w:lang w:eastAsia="el-GR"/>
        </w:rPr>
        <w:t xml:space="preserve">- Δήμαρχος </w:t>
      </w:r>
      <w:proofErr w:type="spellStart"/>
      <w:r w:rsidRPr="00507527">
        <w:rPr>
          <w:rFonts w:eastAsia="Times New Roman" w:cs="Calibri"/>
          <w:b/>
          <w:bCs/>
          <w:sz w:val="24"/>
          <w:szCs w:val="24"/>
          <w:lang w:eastAsia="el-GR"/>
        </w:rPr>
        <w:t>Μινώα</w:t>
      </w:r>
      <w:proofErr w:type="spellEnd"/>
      <w:r w:rsidRPr="00507527">
        <w:rPr>
          <w:rFonts w:eastAsia="Times New Roman" w:cs="Calibri"/>
          <w:b/>
          <w:bCs/>
          <w:sz w:val="24"/>
          <w:szCs w:val="24"/>
          <w:lang w:eastAsia="el-GR"/>
        </w:rPr>
        <w:t xml:space="preserve"> Πεδιάδας: «Η κ</w:t>
      </w:r>
      <w:r w:rsidR="0081007A" w:rsidRPr="0081007A">
        <w:rPr>
          <w:rFonts w:eastAsia="Times New Roman" w:cs="Calibri"/>
          <w:b/>
          <w:bCs/>
          <w:sz w:val="24"/>
          <w:szCs w:val="24"/>
          <w:lang w:eastAsia="el-GR"/>
        </w:rPr>
        <w:t>αλή συνεργασία δεν απέχει πολύ από τη σύγκρουση- Δυναμικές κινητοποιήσεις από το Σεπτέμβριο αν η Πολιτεία δεν ανταποκριθεί στις υποχρεώσεις της»</w:t>
      </w:r>
    </w:p>
    <w:p w14:paraId="75CE567E" w14:textId="77777777" w:rsidR="0081007A" w:rsidRPr="0081007A" w:rsidRDefault="0081007A" w:rsidP="0081007A">
      <w:pPr>
        <w:spacing w:after="0" w:line="240" w:lineRule="auto"/>
        <w:jc w:val="center"/>
        <w:rPr>
          <w:rFonts w:eastAsia="Times New Roman" w:cs="Calibri"/>
          <w:lang w:eastAsia="el-GR"/>
        </w:rPr>
      </w:pPr>
      <w:r w:rsidRPr="0081007A">
        <w:rPr>
          <w:rFonts w:eastAsia="Times New Roman" w:cs="Calibri"/>
          <w:b/>
          <w:bCs/>
          <w:sz w:val="28"/>
          <w:szCs w:val="28"/>
          <w:lang w:eastAsia="el-GR"/>
        </w:rPr>
        <w:t> </w:t>
      </w:r>
    </w:p>
    <w:p w14:paraId="07D92034" w14:textId="434C9122" w:rsid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Συνέντευξη Τύπου παραχώρησε ο Δήμαρχος </w:t>
      </w:r>
      <w:proofErr w:type="spellStart"/>
      <w:r w:rsidRPr="0081007A">
        <w:rPr>
          <w:rFonts w:eastAsia="Times New Roman" w:cs="Calibri"/>
          <w:lang w:eastAsia="el-GR"/>
        </w:rPr>
        <w:t>Μινώα</w:t>
      </w:r>
      <w:proofErr w:type="spellEnd"/>
      <w:r w:rsidRPr="0081007A">
        <w:rPr>
          <w:rFonts w:eastAsia="Times New Roman" w:cs="Calibri"/>
          <w:lang w:eastAsia="el-GR"/>
        </w:rPr>
        <w:t xml:space="preserve"> Πεδιάδας Βασίλης </w:t>
      </w:r>
      <w:proofErr w:type="spellStart"/>
      <w:r w:rsidRPr="0081007A">
        <w:rPr>
          <w:rFonts w:eastAsia="Times New Roman" w:cs="Calibri"/>
          <w:lang w:eastAsia="el-GR"/>
        </w:rPr>
        <w:t>Κεγκέρογλου</w:t>
      </w:r>
      <w:proofErr w:type="spellEnd"/>
      <w:r w:rsidR="00AF321D">
        <w:rPr>
          <w:rFonts w:eastAsia="Times New Roman" w:cs="Calibri"/>
          <w:lang w:eastAsia="el-GR"/>
        </w:rPr>
        <w:t>,</w:t>
      </w:r>
      <w:r w:rsidRPr="0081007A">
        <w:rPr>
          <w:rFonts w:eastAsia="Times New Roman" w:cs="Calibri"/>
          <w:lang w:eastAsia="el-GR"/>
        </w:rPr>
        <w:t xml:space="preserve"> ενόψει της προειδοποιητικής κινητοποίησης που θα πραγματοποιηθεί την Πέμπτη 25 Ιουλίου στις 9 το πρωί, στον β' Κόμβο της εισόδου του νέου αεροδρομίου </w:t>
      </w:r>
      <w:proofErr w:type="spellStart"/>
      <w:r w:rsidRPr="0081007A">
        <w:rPr>
          <w:rFonts w:eastAsia="Times New Roman" w:cs="Calibri"/>
          <w:lang w:eastAsia="el-GR"/>
        </w:rPr>
        <w:t>Καστελλίου</w:t>
      </w:r>
      <w:proofErr w:type="spellEnd"/>
      <w:r w:rsidRPr="0081007A">
        <w:rPr>
          <w:rFonts w:eastAsia="Times New Roman" w:cs="Calibri"/>
          <w:lang w:eastAsia="el-GR"/>
        </w:rPr>
        <w:t>.</w:t>
      </w:r>
    </w:p>
    <w:p w14:paraId="3F85CA10" w14:textId="77777777" w:rsidR="0081007A" w:rsidRPr="0081007A" w:rsidRDefault="0081007A" w:rsidP="00AF321D">
      <w:pPr>
        <w:spacing w:after="0" w:line="240" w:lineRule="auto"/>
        <w:jc w:val="both"/>
        <w:rPr>
          <w:rFonts w:eastAsia="Times New Roman" w:cs="Calibri"/>
          <w:lang w:eastAsia="el-GR"/>
        </w:rPr>
      </w:pPr>
    </w:p>
    <w:p w14:paraId="2FB52B41" w14:textId="77777777" w:rsid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Όπως δήλωσε χαρακτηριστικά ο Δήμαρχος η καλή συνεργασία δεν απέχει πολύ από τη σύγκρουση, υπογραμμίζοντας ότι το αίτημα για συνάντηση με τον Πρωθυπουργό παραμένει και αν η Πολιτεία δεν ανταποκριθεί στις υποχρεώσεις της, οι κινητοποιήσεις από το Σεπτέμβριο θα είναι δυναμικές, καλώντας και τα αρμόδια Υπουργεία που εμπλέκονται με την ανάκαμψη του τόπου να εκπληρώσουν τις υποχρεώσεις τους απέναντι στην περιοχή και την κοινωνία, δεδομένου ότι οι επιμέρους  θετικές αποφάσεις δεν αρκούν για την αντιμετώπιση των ζητημάτων της περιοχής!</w:t>
      </w:r>
    </w:p>
    <w:p w14:paraId="7CF28AA8" w14:textId="77777777" w:rsidR="0081007A" w:rsidRPr="0081007A" w:rsidRDefault="0081007A" w:rsidP="00AF321D">
      <w:pPr>
        <w:spacing w:after="0" w:line="240" w:lineRule="auto"/>
        <w:jc w:val="both"/>
        <w:rPr>
          <w:rFonts w:eastAsia="Times New Roman" w:cs="Calibri"/>
          <w:lang w:eastAsia="el-GR"/>
        </w:rPr>
      </w:pPr>
    </w:p>
    <w:p w14:paraId="6D515EF1" w14:textId="2F30F27B" w:rsidR="00CA3221" w:rsidRDefault="0081007A" w:rsidP="00CA3221">
      <w:pPr>
        <w:spacing w:after="0" w:line="240" w:lineRule="auto"/>
        <w:jc w:val="both"/>
        <w:rPr>
          <w:rFonts w:eastAsia="Times New Roman" w:cs="Calibri"/>
          <w:lang w:eastAsia="el-GR"/>
        </w:rPr>
      </w:pPr>
      <w:r w:rsidRPr="0081007A">
        <w:rPr>
          <w:rFonts w:eastAsia="Times New Roman" w:cs="Calibri"/>
          <w:lang w:eastAsia="el-GR"/>
        </w:rPr>
        <w:t xml:space="preserve">Στη Συνέντευξη Τύπου </w:t>
      </w:r>
      <w:r w:rsidR="00507527">
        <w:rPr>
          <w:rFonts w:eastAsia="Times New Roman" w:cs="Calibri"/>
          <w:lang w:eastAsia="el-GR"/>
        </w:rPr>
        <w:t xml:space="preserve">μαζί με το Δήμαρχο ήταν ο </w:t>
      </w:r>
      <w:proofErr w:type="spellStart"/>
      <w:r w:rsidR="00507527" w:rsidRPr="0081007A">
        <w:rPr>
          <w:rFonts w:eastAsia="Times New Roman" w:cs="Calibri"/>
          <w:lang w:eastAsia="el-GR"/>
        </w:rPr>
        <w:t>ο</w:t>
      </w:r>
      <w:proofErr w:type="spellEnd"/>
      <w:r w:rsidR="00507527" w:rsidRPr="0081007A">
        <w:rPr>
          <w:rFonts w:eastAsia="Times New Roman" w:cs="Calibri"/>
          <w:lang w:eastAsia="el-GR"/>
        </w:rPr>
        <w:t xml:space="preserve"> Πρόεδρος του Δημοτικού Συμβουλίου Γιώργος Καλογεράκης</w:t>
      </w:r>
      <w:r w:rsidR="00CA3221">
        <w:rPr>
          <w:rFonts w:eastAsia="Times New Roman" w:cs="Calibri"/>
          <w:lang w:eastAsia="el-GR"/>
        </w:rPr>
        <w:t>,</w:t>
      </w:r>
      <w:r w:rsidR="00507527" w:rsidRPr="00507527">
        <w:rPr>
          <w:rFonts w:eastAsia="Times New Roman" w:cs="Calibri"/>
          <w:lang w:eastAsia="el-GR"/>
        </w:rPr>
        <w:t xml:space="preserve"> </w:t>
      </w:r>
      <w:r w:rsidR="00507527" w:rsidRPr="0081007A">
        <w:rPr>
          <w:rFonts w:eastAsia="Times New Roman" w:cs="Calibri"/>
          <w:lang w:eastAsia="el-GR"/>
        </w:rPr>
        <w:t xml:space="preserve">ο Πρόεδρος του Συλλόγου Σεισμοπλήκτων "Η ΕΛΠΙΔΑ" Κώστας </w:t>
      </w:r>
      <w:proofErr w:type="spellStart"/>
      <w:r w:rsidR="00507527" w:rsidRPr="0081007A">
        <w:rPr>
          <w:rFonts w:eastAsia="Times New Roman" w:cs="Calibri"/>
          <w:lang w:eastAsia="el-GR"/>
        </w:rPr>
        <w:t>Γκαντάτσιος</w:t>
      </w:r>
      <w:proofErr w:type="spellEnd"/>
      <w:r w:rsidR="00507527" w:rsidRPr="0081007A">
        <w:rPr>
          <w:rFonts w:eastAsia="Times New Roman" w:cs="Calibri"/>
          <w:lang w:eastAsia="el-GR"/>
        </w:rPr>
        <w:t xml:space="preserve"> ο οποίος τόνισε ότι η ανισορροπία μεταξύ λόγων – πράξεων πρέπει επιτέλους να σταματήσει τρία σχεδόν χρόνια μετά το σεισμό </w:t>
      </w:r>
      <w:r w:rsidR="00CA3221">
        <w:rPr>
          <w:rFonts w:eastAsia="Times New Roman" w:cs="Calibri"/>
          <w:lang w:eastAsia="el-GR"/>
        </w:rPr>
        <w:t xml:space="preserve">του 2021 </w:t>
      </w:r>
      <w:r w:rsidR="00507527" w:rsidRPr="0081007A">
        <w:rPr>
          <w:rFonts w:eastAsia="Times New Roman" w:cs="Calibri"/>
          <w:lang w:eastAsia="el-GR"/>
        </w:rPr>
        <w:t xml:space="preserve">με τις κινητοποιήσεις να αποτελούν μονόδρομο, </w:t>
      </w:r>
      <w:r w:rsidR="00CA3221" w:rsidRPr="0081007A">
        <w:rPr>
          <w:rFonts w:eastAsia="Times New Roman" w:cs="Calibri"/>
          <w:lang w:eastAsia="el-GR"/>
        </w:rPr>
        <w:t xml:space="preserve">οι </w:t>
      </w:r>
      <w:r w:rsidR="00CA3221">
        <w:rPr>
          <w:rFonts w:eastAsia="Times New Roman" w:cs="Calibri"/>
          <w:lang w:eastAsia="el-GR"/>
        </w:rPr>
        <w:t>π</w:t>
      </w:r>
      <w:r w:rsidR="00CA3221" w:rsidRPr="0081007A">
        <w:rPr>
          <w:rFonts w:eastAsia="Times New Roman" w:cs="Calibri"/>
          <w:lang w:eastAsia="el-GR"/>
        </w:rPr>
        <w:t>ρώην Δήμαρχοι Χαράλαμπος Γιαννόπουλος και Μανώλης Λαδωμένος</w:t>
      </w:r>
      <w:r w:rsidR="00CA3221">
        <w:rPr>
          <w:rFonts w:eastAsia="Times New Roman" w:cs="Calibri"/>
          <w:lang w:eastAsia="el-GR"/>
        </w:rPr>
        <w:t xml:space="preserve">, </w:t>
      </w:r>
      <w:r w:rsidR="00507527" w:rsidRPr="0081007A">
        <w:rPr>
          <w:rFonts w:eastAsia="Times New Roman" w:cs="Calibri"/>
          <w:lang w:eastAsia="el-GR"/>
        </w:rPr>
        <w:t xml:space="preserve">ο Πρόεδρος της Κοινότητας </w:t>
      </w:r>
      <w:proofErr w:type="spellStart"/>
      <w:r w:rsidR="00507527" w:rsidRPr="0081007A">
        <w:rPr>
          <w:rFonts w:eastAsia="Times New Roman" w:cs="Calibri"/>
          <w:lang w:eastAsia="el-GR"/>
        </w:rPr>
        <w:t>Αρκαλοχωρ</w:t>
      </w:r>
      <w:r w:rsidR="00507527">
        <w:rPr>
          <w:rFonts w:eastAsia="Times New Roman" w:cs="Calibri"/>
          <w:lang w:eastAsia="el-GR"/>
        </w:rPr>
        <w:t>ί</w:t>
      </w:r>
      <w:r w:rsidR="00507527" w:rsidRPr="0081007A">
        <w:rPr>
          <w:rFonts w:eastAsia="Times New Roman" w:cs="Calibri"/>
          <w:lang w:eastAsia="el-GR"/>
        </w:rPr>
        <w:t>ου</w:t>
      </w:r>
      <w:proofErr w:type="spellEnd"/>
      <w:r w:rsidR="00507527" w:rsidRPr="0081007A">
        <w:rPr>
          <w:rFonts w:eastAsia="Times New Roman" w:cs="Calibri"/>
          <w:lang w:eastAsia="el-GR"/>
        </w:rPr>
        <w:t xml:space="preserve"> Γιώργος </w:t>
      </w:r>
      <w:proofErr w:type="spellStart"/>
      <w:r w:rsidR="00507527" w:rsidRPr="0081007A">
        <w:rPr>
          <w:rFonts w:eastAsia="Times New Roman" w:cs="Calibri"/>
          <w:lang w:eastAsia="el-GR"/>
        </w:rPr>
        <w:t>Μαλεδάκης</w:t>
      </w:r>
      <w:proofErr w:type="spellEnd"/>
      <w:r w:rsidR="00507527" w:rsidRPr="0081007A">
        <w:rPr>
          <w:rFonts w:eastAsia="Times New Roman" w:cs="Calibri"/>
          <w:lang w:eastAsia="el-GR"/>
        </w:rPr>
        <w:t xml:space="preserve"> και </w:t>
      </w:r>
      <w:proofErr w:type="spellStart"/>
      <w:r w:rsidR="00507527" w:rsidRPr="0081007A">
        <w:rPr>
          <w:rFonts w:eastAsia="Times New Roman" w:cs="Calibri"/>
          <w:lang w:eastAsia="el-GR"/>
        </w:rPr>
        <w:t>Θραψανού</w:t>
      </w:r>
      <w:proofErr w:type="spellEnd"/>
      <w:r w:rsidR="00507527" w:rsidRPr="0081007A">
        <w:rPr>
          <w:rFonts w:eastAsia="Times New Roman" w:cs="Calibri"/>
          <w:lang w:eastAsia="el-GR"/>
        </w:rPr>
        <w:t xml:space="preserve"> Μανώλης </w:t>
      </w:r>
      <w:proofErr w:type="spellStart"/>
      <w:r w:rsidR="00507527" w:rsidRPr="0081007A">
        <w:rPr>
          <w:rFonts w:eastAsia="Times New Roman" w:cs="Calibri"/>
          <w:lang w:eastAsia="el-GR"/>
        </w:rPr>
        <w:t>Βολυράκης</w:t>
      </w:r>
      <w:proofErr w:type="spellEnd"/>
      <w:r w:rsidR="00507527">
        <w:rPr>
          <w:rFonts w:eastAsia="Times New Roman" w:cs="Calibri"/>
          <w:lang w:eastAsia="el-GR"/>
        </w:rPr>
        <w:t>.</w:t>
      </w:r>
      <w:r w:rsidR="00CA3221">
        <w:rPr>
          <w:rFonts w:eastAsia="Times New Roman" w:cs="Calibri"/>
          <w:lang w:eastAsia="el-GR"/>
        </w:rPr>
        <w:t xml:space="preserve"> Στη Σ/Τ επίσης παρευρέθηκαν </w:t>
      </w:r>
      <w:r w:rsidRPr="0081007A">
        <w:rPr>
          <w:rFonts w:eastAsia="Times New Roman" w:cs="Calibri"/>
          <w:lang w:eastAsia="el-GR"/>
        </w:rPr>
        <w:t>ο Βουλευτής Ηρακλείου</w:t>
      </w:r>
      <w:r w:rsidR="00CA3221">
        <w:rPr>
          <w:rFonts w:eastAsia="Times New Roman" w:cs="Calibri"/>
          <w:lang w:eastAsia="el-GR"/>
        </w:rPr>
        <w:t xml:space="preserve"> και πρώην Υπουργός</w:t>
      </w:r>
      <w:r w:rsidRPr="0081007A">
        <w:rPr>
          <w:rFonts w:eastAsia="Times New Roman" w:cs="Calibri"/>
          <w:lang w:eastAsia="el-GR"/>
        </w:rPr>
        <w:t xml:space="preserve"> Λευτέρης </w:t>
      </w:r>
      <w:proofErr w:type="spellStart"/>
      <w:r w:rsidRPr="0081007A">
        <w:rPr>
          <w:rFonts w:eastAsia="Times New Roman" w:cs="Calibri"/>
          <w:lang w:eastAsia="el-GR"/>
        </w:rPr>
        <w:t>Αυγενάκης</w:t>
      </w:r>
      <w:proofErr w:type="spellEnd"/>
      <w:r w:rsidRPr="0081007A">
        <w:rPr>
          <w:rFonts w:eastAsia="Times New Roman" w:cs="Calibri"/>
          <w:lang w:eastAsia="el-GR"/>
        </w:rPr>
        <w:t xml:space="preserve"> ο οποίος δήλωσε ότι με την παρουσία του ενισχύει τη φωνή της διεκδίκησης που υψώνει ο Δήμος, ο Αναπληρωτής Περιφερειάρχης Γιώργος </w:t>
      </w:r>
      <w:proofErr w:type="spellStart"/>
      <w:r w:rsidRPr="0081007A">
        <w:rPr>
          <w:rFonts w:eastAsia="Times New Roman" w:cs="Calibri"/>
          <w:lang w:eastAsia="el-GR"/>
        </w:rPr>
        <w:t>Πιτσούλης</w:t>
      </w:r>
      <w:proofErr w:type="spellEnd"/>
      <w:r w:rsidRPr="0081007A">
        <w:rPr>
          <w:rFonts w:eastAsia="Times New Roman" w:cs="Calibri"/>
          <w:lang w:eastAsia="el-GR"/>
        </w:rPr>
        <w:t xml:space="preserve">, ο </w:t>
      </w:r>
      <w:proofErr w:type="spellStart"/>
      <w:r w:rsidRPr="0081007A">
        <w:rPr>
          <w:rFonts w:eastAsia="Times New Roman" w:cs="Calibri"/>
          <w:lang w:eastAsia="el-GR"/>
        </w:rPr>
        <w:t>Αντιπεριφερειάρχης</w:t>
      </w:r>
      <w:proofErr w:type="spellEnd"/>
      <w:r w:rsidRPr="0081007A">
        <w:rPr>
          <w:rFonts w:eastAsia="Times New Roman" w:cs="Calibri"/>
          <w:lang w:eastAsia="el-GR"/>
        </w:rPr>
        <w:t xml:space="preserve"> Νίκος </w:t>
      </w:r>
      <w:proofErr w:type="spellStart"/>
      <w:r w:rsidRPr="0081007A">
        <w:rPr>
          <w:rFonts w:eastAsia="Times New Roman" w:cs="Calibri"/>
          <w:lang w:eastAsia="el-GR"/>
        </w:rPr>
        <w:t>Συριγωνάκης</w:t>
      </w:r>
      <w:proofErr w:type="spellEnd"/>
      <w:r w:rsidRPr="0081007A">
        <w:rPr>
          <w:rFonts w:eastAsia="Times New Roman" w:cs="Calibri"/>
          <w:lang w:eastAsia="el-GR"/>
        </w:rPr>
        <w:t xml:space="preserve">, η Εντεταλμένη Σύμβουλος Παιδείας και Δια Βίου Μάθησης της Περιφέρειας Κρήτης Ελένη </w:t>
      </w:r>
      <w:proofErr w:type="spellStart"/>
      <w:r w:rsidRPr="0081007A">
        <w:rPr>
          <w:rFonts w:eastAsia="Times New Roman" w:cs="Calibri"/>
          <w:lang w:eastAsia="el-GR"/>
        </w:rPr>
        <w:t>Μαράκη</w:t>
      </w:r>
      <w:proofErr w:type="spellEnd"/>
      <w:r w:rsidRPr="0081007A">
        <w:rPr>
          <w:rFonts w:eastAsia="Times New Roman" w:cs="Calibri"/>
          <w:lang w:eastAsia="el-GR"/>
        </w:rPr>
        <w:t xml:space="preserve">, </w:t>
      </w:r>
      <w:r w:rsidR="00CA3221" w:rsidRPr="0081007A">
        <w:rPr>
          <w:rFonts w:eastAsia="Times New Roman" w:cs="Calibri"/>
          <w:lang w:eastAsia="el-GR"/>
        </w:rPr>
        <w:t xml:space="preserve">ο Δήμαρχος </w:t>
      </w:r>
      <w:proofErr w:type="spellStart"/>
      <w:r w:rsidR="00CA3221" w:rsidRPr="0081007A">
        <w:rPr>
          <w:rFonts w:eastAsia="Times New Roman" w:cs="Calibri"/>
          <w:lang w:eastAsia="el-GR"/>
        </w:rPr>
        <w:t>Βιάννου</w:t>
      </w:r>
      <w:proofErr w:type="spellEnd"/>
      <w:r w:rsidR="00CA3221" w:rsidRPr="0081007A">
        <w:rPr>
          <w:rFonts w:eastAsia="Times New Roman" w:cs="Calibri"/>
          <w:lang w:eastAsia="el-GR"/>
        </w:rPr>
        <w:t xml:space="preserve"> Παύλος </w:t>
      </w:r>
      <w:proofErr w:type="spellStart"/>
      <w:r w:rsidR="00CA3221" w:rsidRPr="0081007A">
        <w:rPr>
          <w:rFonts w:eastAsia="Times New Roman" w:cs="Calibri"/>
          <w:lang w:eastAsia="el-GR"/>
        </w:rPr>
        <w:t>Μπαριτάκης</w:t>
      </w:r>
      <w:proofErr w:type="spellEnd"/>
    </w:p>
    <w:p w14:paraId="54493793" w14:textId="5B353F82" w:rsid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ο οποίος ως Δήμαρχος ενός τόπου που επηρεάζεται άμεσα από τη λειτουργία του νέου διεθνούς αεροδρομίου  στο </w:t>
      </w:r>
      <w:proofErr w:type="spellStart"/>
      <w:r w:rsidRPr="0081007A">
        <w:rPr>
          <w:rFonts w:eastAsia="Times New Roman" w:cs="Calibri"/>
          <w:lang w:eastAsia="el-GR"/>
        </w:rPr>
        <w:t>Καστέλλι</w:t>
      </w:r>
      <w:proofErr w:type="spellEnd"/>
      <w:r w:rsidRPr="0081007A">
        <w:rPr>
          <w:rFonts w:eastAsia="Times New Roman" w:cs="Calibri"/>
          <w:lang w:eastAsia="el-GR"/>
        </w:rPr>
        <w:t xml:space="preserve"> προσυπογράφει τις ενστάσεις σε σχέση με τη λειτουργία του</w:t>
      </w:r>
      <w:r w:rsidR="00CA3221">
        <w:rPr>
          <w:rFonts w:eastAsia="Times New Roman" w:cs="Calibri"/>
          <w:lang w:eastAsia="el-GR"/>
        </w:rPr>
        <w:t xml:space="preserve">, </w:t>
      </w:r>
      <w:r w:rsidRPr="0081007A">
        <w:rPr>
          <w:rFonts w:eastAsia="Times New Roman" w:cs="Calibri"/>
          <w:lang w:eastAsia="el-GR"/>
        </w:rPr>
        <w:t>αναφέροντας χαρακτηριστικά πως πρόκειται για ένα «τυφλό» αεροδρόμιο</w:t>
      </w:r>
      <w:r w:rsidR="00CA3221">
        <w:rPr>
          <w:rFonts w:eastAsia="Times New Roman" w:cs="Calibri"/>
          <w:lang w:eastAsia="el-GR"/>
        </w:rPr>
        <w:t>, κ.α.</w:t>
      </w:r>
    </w:p>
    <w:p w14:paraId="25D71601" w14:textId="77777777" w:rsidR="00CA3221" w:rsidRDefault="00CA3221" w:rsidP="00AF321D">
      <w:pPr>
        <w:spacing w:after="0" w:line="240" w:lineRule="auto"/>
        <w:jc w:val="both"/>
        <w:rPr>
          <w:rFonts w:eastAsia="Times New Roman" w:cs="Calibri"/>
          <w:lang w:eastAsia="el-GR"/>
        </w:rPr>
      </w:pPr>
    </w:p>
    <w:p w14:paraId="2B6B0D04" w14:textId="16965C16" w:rsidR="00CA3221" w:rsidRDefault="0081007A" w:rsidP="00AF321D">
      <w:pPr>
        <w:spacing w:after="0" w:line="240" w:lineRule="auto"/>
        <w:jc w:val="both"/>
        <w:rPr>
          <w:rFonts w:eastAsia="Times New Roman" w:cs="Calibri"/>
          <w:lang w:eastAsia="el-GR"/>
        </w:rPr>
      </w:pPr>
      <w:r w:rsidRPr="0081007A">
        <w:rPr>
          <w:rFonts w:eastAsia="Times New Roman" w:cs="Calibri"/>
          <w:lang w:eastAsia="el-GR"/>
        </w:rPr>
        <w:t>"</w:t>
      </w:r>
      <w:r w:rsidRPr="0081007A">
        <w:rPr>
          <w:rFonts w:eastAsia="Times New Roman" w:cs="Calibri"/>
          <w:b/>
          <w:bCs/>
          <w:i/>
          <w:iCs/>
          <w:lang w:eastAsia="el-GR"/>
        </w:rPr>
        <w:t xml:space="preserve">Καλούμε την Κυβέρνηση να εκπληρώσει τις υποχρεώσεις της πολιτείας απέναντι στην περιοχή και την κοινωνία του Δήμου </w:t>
      </w:r>
      <w:proofErr w:type="spellStart"/>
      <w:r w:rsidRPr="0081007A">
        <w:rPr>
          <w:rFonts w:eastAsia="Times New Roman" w:cs="Calibri"/>
          <w:b/>
          <w:bCs/>
          <w:i/>
          <w:iCs/>
          <w:lang w:eastAsia="el-GR"/>
        </w:rPr>
        <w:t>Μινώα</w:t>
      </w:r>
      <w:proofErr w:type="spellEnd"/>
      <w:r w:rsidRPr="0081007A">
        <w:rPr>
          <w:rFonts w:eastAsia="Times New Roman" w:cs="Calibri"/>
          <w:b/>
          <w:bCs/>
          <w:i/>
          <w:iCs/>
          <w:lang w:eastAsia="el-GR"/>
        </w:rPr>
        <w:t xml:space="preserve"> Πεδιάδας, τόσο αυτές που αφορούν τον οικονομικό και κοινωνικό συγχρονισμό της περιοχής με τη δημιουργία του νέου Αεροδρομίου, όσο και αυτές που αφορούν στην ανάγκη ανασυγκρότησης της περιοχής μετά την μεγάλη καταστροφή που προκάλεσε ο σεισμός της 27ης Σεπτεμβρίου 2021. Οι </w:t>
      </w:r>
      <w:r w:rsidRPr="0081007A">
        <w:rPr>
          <w:rFonts w:eastAsia="Times New Roman" w:cs="Calibri"/>
          <w:b/>
          <w:bCs/>
          <w:i/>
          <w:iCs/>
          <w:lang w:eastAsia="el-GR"/>
        </w:rPr>
        <w:lastRenderedPageBreak/>
        <w:t>προτάσεις μας είναι εφικτές και απαιτούμε να γίνουν αποδεκτές μέσα από άμεσες διαδικασίες, ουσιαστική δέσμη μέτρων  με συγκεκριμένο χρονικό ορίζοντα αλλά και χρηματοδότηση ενός βιώσιμου αναπτυξιακού σχεδιασμού, με στόχο να ανασυγκροτηθεί η περιοχή</w:t>
      </w:r>
      <w:r w:rsidRPr="0081007A">
        <w:rPr>
          <w:rFonts w:eastAsia="Times New Roman" w:cs="Calibri"/>
          <w:lang w:eastAsia="el-GR"/>
        </w:rPr>
        <w:t xml:space="preserve"> ", ανέφερε χαρακτηριστικά</w:t>
      </w:r>
      <w:r w:rsidR="00CA3221">
        <w:rPr>
          <w:rFonts w:eastAsia="Times New Roman" w:cs="Calibri"/>
          <w:lang w:eastAsia="el-GR"/>
        </w:rPr>
        <w:t>.</w:t>
      </w:r>
    </w:p>
    <w:p w14:paraId="6BE67757" w14:textId="77777777" w:rsidR="00CA3221" w:rsidRDefault="00CA3221" w:rsidP="00AF321D">
      <w:pPr>
        <w:spacing w:after="0" w:line="240" w:lineRule="auto"/>
        <w:jc w:val="both"/>
        <w:rPr>
          <w:rFonts w:eastAsia="Times New Roman" w:cs="Calibri"/>
          <w:lang w:eastAsia="el-GR"/>
        </w:rPr>
      </w:pPr>
    </w:p>
    <w:p w14:paraId="6E581EC1" w14:textId="63EEEA31" w:rsidR="00CA3221" w:rsidRPr="00CA3221" w:rsidRDefault="00CA3221" w:rsidP="00CA3221">
      <w:pPr>
        <w:spacing w:after="0" w:line="240" w:lineRule="auto"/>
        <w:jc w:val="both"/>
        <w:rPr>
          <w:rFonts w:eastAsia="Times New Roman" w:cs="Calibri"/>
          <w:b/>
          <w:bCs/>
          <w:lang w:eastAsia="el-GR"/>
        </w:rPr>
      </w:pPr>
      <w:r w:rsidRPr="00CA3221">
        <w:rPr>
          <w:rFonts w:eastAsia="Times New Roman" w:cs="Calibri"/>
          <w:b/>
          <w:bCs/>
          <w:lang w:eastAsia="el-GR"/>
        </w:rPr>
        <w:t>Η Δημοτική Αρχή και οι Φορείς</w:t>
      </w:r>
      <w:r w:rsidRPr="00CA3221">
        <w:rPr>
          <w:rFonts w:eastAsia="Times New Roman" w:cs="Calibri"/>
          <w:b/>
          <w:bCs/>
          <w:lang w:eastAsia="el-GR"/>
        </w:rPr>
        <w:t xml:space="preserve"> του τόπου</w:t>
      </w:r>
      <w:r w:rsidRPr="00CA3221">
        <w:rPr>
          <w:rFonts w:eastAsia="Times New Roman" w:cs="Calibri"/>
          <w:b/>
          <w:bCs/>
          <w:lang w:eastAsia="el-GR"/>
        </w:rPr>
        <w:t xml:space="preserve"> διεκδικούν</w:t>
      </w:r>
      <w:r w:rsidRPr="00CA3221">
        <w:rPr>
          <w:rFonts w:eastAsia="Times New Roman" w:cs="Calibri"/>
          <w:b/>
          <w:bCs/>
          <w:lang w:eastAsia="el-GR"/>
        </w:rPr>
        <w:t>:</w:t>
      </w:r>
    </w:p>
    <w:p w14:paraId="1BFB772D" w14:textId="77777777" w:rsidR="00CA3221" w:rsidRPr="00CA3221" w:rsidRDefault="00CA3221" w:rsidP="00CA3221">
      <w:pPr>
        <w:spacing w:after="0" w:line="240" w:lineRule="auto"/>
        <w:jc w:val="both"/>
        <w:rPr>
          <w:rFonts w:eastAsia="Times New Roman" w:cs="Calibri"/>
          <w:lang w:eastAsia="el-GR"/>
        </w:rPr>
      </w:pPr>
    </w:p>
    <w:p w14:paraId="425E6574" w14:textId="77777777" w:rsidR="00CA3221" w:rsidRPr="00CA3221" w:rsidRDefault="00CA3221" w:rsidP="00CA3221">
      <w:pPr>
        <w:spacing w:after="0" w:line="240" w:lineRule="auto"/>
        <w:jc w:val="both"/>
        <w:rPr>
          <w:rFonts w:eastAsia="Times New Roman" w:cs="Calibri"/>
          <w:lang w:eastAsia="el-GR"/>
        </w:rPr>
      </w:pPr>
      <w:r w:rsidRPr="00CA3221">
        <w:rPr>
          <w:rFonts w:eastAsia="Times New Roman" w:cs="Calibri"/>
          <w:lang w:eastAsia="el-GR"/>
        </w:rPr>
        <w:t>-Ανασυγκρότηση από το σεισμό το 2021</w:t>
      </w:r>
    </w:p>
    <w:p w14:paraId="3A66EBB5" w14:textId="77777777" w:rsidR="00CA3221" w:rsidRPr="00CA3221" w:rsidRDefault="00CA3221" w:rsidP="00CA3221">
      <w:pPr>
        <w:spacing w:after="0" w:line="240" w:lineRule="auto"/>
        <w:jc w:val="both"/>
        <w:rPr>
          <w:rFonts w:eastAsia="Times New Roman" w:cs="Calibri"/>
          <w:lang w:eastAsia="el-GR"/>
        </w:rPr>
      </w:pPr>
      <w:r w:rsidRPr="00CA3221">
        <w:rPr>
          <w:rFonts w:eastAsia="Times New Roman" w:cs="Calibri"/>
          <w:lang w:eastAsia="el-GR"/>
        </w:rPr>
        <w:t>-Συμμετοχή στην ανάπτυξη που «υπόσχεται» το νέο Α/Δ</w:t>
      </w:r>
    </w:p>
    <w:p w14:paraId="196D4D0F" w14:textId="77777777" w:rsidR="00CA3221" w:rsidRPr="00CA3221" w:rsidRDefault="00CA3221" w:rsidP="00CA3221">
      <w:pPr>
        <w:spacing w:after="0" w:line="240" w:lineRule="auto"/>
        <w:jc w:val="both"/>
        <w:rPr>
          <w:rFonts w:eastAsia="Times New Roman" w:cs="Calibri"/>
          <w:lang w:eastAsia="el-GR"/>
        </w:rPr>
      </w:pPr>
      <w:r w:rsidRPr="00CA3221">
        <w:rPr>
          <w:rFonts w:eastAsia="Times New Roman" w:cs="Calibri"/>
          <w:lang w:eastAsia="el-GR"/>
        </w:rPr>
        <w:t>-Άμεση καταβολή των αποζημιώσεων για τις απαλλοτριώσεις</w:t>
      </w:r>
    </w:p>
    <w:p w14:paraId="359F7FC7" w14:textId="1131E4CF" w:rsidR="00CA3221" w:rsidRDefault="00CA3221" w:rsidP="00CA3221">
      <w:pPr>
        <w:spacing w:after="0" w:line="240" w:lineRule="auto"/>
        <w:jc w:val="both"/>
        <w:rPr>
          <w:rFonts w:eastAsia="Times New Roman" w:cs="Calibri"/>
          <w:lang w:eastAsia="el-GR"/>
        </w:rPr>
      </w:pPr>
      <w:r w:rsidRPr="00CA3221">
        <w:rPr>
          <w:rFonts w:eastAsia="Times New Roman" w:cs="Calibri"/>
          <w:lang w:eastAsia="el-GR"/>
        </w:rPr>
        <w:t>-Άμεση επίλυση των επειγόντων προβλημάτων  και λήψη ουσιαστικών μέτρων</w:t>
      </w:r>
    </w:p>
    <w:p w14:paraId="3ECA60E7" w14:textId="77777777" w:rsidR="00CA3221" w:rsidRDefault="00CA3221" w:rsidP="00AF321D">
      <w:pPr>
        <w:spacing w:after="0" w:line="240" w:lineRule="auto"/>
        <w:jc w:val="both"/>
        <w:rPr>
          <w:rFonts w:eastAsia="Times New Roman" w:cs="Calibri"/>
          <w:lang w:eastAsia="el-GR"/>
        </w:rPr>
      </w:pPr>
    </w:p>
    <w:p w14:paraId="17E5EFE0" w14:textId="6E4DA727" w:rsidR="0081007A" w:rsidRPr="00CA3221" w:rsidRDefault="00CA3221" w:rsidP="00AF321D">
      <w:pPr>
        <w:spacing w:after="0" w:line="240" w:lineRule="auto"/>
        <w:jc w:val="both"/>
        <w:rPr>
          <w:rFonts w:eastAsia="Times New Roman" w:cs="Calibri"/>
          <w:b/>
          <w:bCs/>
          <w:lang w:eastAsia="el-GR"/>
        </w:rPr>
      </w:pPr>
      <w:r w:rsidRPr="00CA3221">
        <w:rPr>
          <w:rFonts w:eastAsia="Times New Roman" w:cs="Calibri"/>
          <w:b/>
          <w:bCs/>
          <w:lang w:eastAsia="el-GR"/>
        </w:rPr>
        <w:t>Τ</w:t>
      </w:r>
      <w:r w:rsidR="0081007A" w:rsidRPr="0081007A">
        <w:rPr>
          <w:rFonts w:eastAsia="Times New Roman" w:cs="Calibri"/>
          <w:b/>
          <w:bCs/>
          <w:lang w:eastAsia="el-GR"/>
        </w:rPr>
        <w:t>α αιτήματα του Δήμου και των Φορέων της περιοχής</w:t>
      </w:r>
      <w:r w:rsidRPr="00CA3221">
        <w:rPr>
          <w:rFonts w:eastAsia="Times New Roman" w:cs="Calibri"/>
          <w:b/>
          <w:bCs/>
          <w:lang w:eastAsia="el-GR"/>
        </w:rPr>
        <w:t>, αναλυτικά ανά Υπουργείο</w:t>
      </w:r>
      <w:r>
        <w:rPr>
          <w:rFonts w:eastAsia="Times New Roman" w:cs="Calibri"/>
          <w:b/>
          <w:bCs/>
          <w:lang w:eastAsia="el-GR"/>
        </w:rPr>
        <w:t>:</w:t>
      </w:r>
    </w:p>
    <w:p w14:paraId="483BA807" w14:textId="77777777" w:rsidR="0081007A" w:rsidRPr="0081007A" w:rsidRDefault="0081007A" w:rsidP="00AF321D">
      <w:pPr>
        <w:spacing w:after="0" w:line="240" w:lineRule="auto"/>
        <w:jc w:val="both"/>
        <w:rPr>
          <w:rFonts w:eastAsia="Times New Roman" w:cs="Calibri"/>
          <w:lang w:eastAsia="el-GR"/>
        </w:rPr>
      </w:pPr>
    </w:p>
    <w:p w14:paraId="30EF0E03" w14:textId="77777777" w:rsidR="0081007A" w:rsidRDefault="0081007A" w:rsidP="00AF321D">
      <w:pPr>
        <w:spacing w:after="0" w:line="240" w:lineRule="auto"/>
        <w:jc w:val="both"/>
        <w:rPr>
          <w:rFonts w:eastAsia="Times New Roman" w:cs="Calibri"/>
          <w:lang w:eastAsia="el-GR"/>
        </w:rPr>
      </w:pPr>
      <w:r w:rsidRPr="0081007A">
        <w:rPr>
          <w:rFonts w:eastAsia="Times New Roman" w:cs="Calibri"/>
          <w:b/>
          <w:bCs/>
          <w:lang w:eastAsia="el-GR"/>
        </w:rPr>
        <w:t>1.Το Υπουργείο Υποδομών που έχει την ευθύνη του Αεροδρομίου, η πολιτική ηγεσία του οποίου μας δέχτηκε σε συνάντηση μετά από 5 μήνες με ασαφείς απαντήσεις, οφείλει</w:t>
      </w:r>
      <w:r w:rsidRPr="0081007A">
        <w:rPr>
          <w:rFonts w:eastAsia="Times New Roman" w:cs="Calibri"/>
          <w:lang w:eastAsia="el-GR"/>
        </w:rPr>
        <w:t>:</w:t>
      </w:r>
    </w:p>
    <w:p w14:paraId="4749C8B3" w14:textId="77777777" w:rsidR="00507527" w:rsidRPr="0081007A" w:rsidRDefault="00507527" w:rsidP="00AF321D">
      <w:pPr>
        <w:spacing w:after="0" w:line="240" w:lineRule="auto"/>
        <w:jc w:val="both"/>
        <w:rPr>
          <w:rFonts w:eastAsia="Times New Roman" w:cs="Calibri"/>
          <w:lang w:eastAsia="el-GR"/>
        </w:rPr>
      </w:pPr>
    </w:p>
    <w:p w14:paraId="5DF959DC"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α) Να καταβάλει επιτέλους τις υποχρεώσεις του και να χρηματοδοτήσει το Δήμο για τα αναγκαία έργα 31εκατ. 671.000 ευρώ που έχουμε ζητήσει και βάσει του άρθρου 18 της Σύμβασης Παραχώρησης  και αφορούν:</w:t>
      </w:r>
    </w:p>
    <w:p w14:paraId="41F945C8"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-Μικρά αντιπλημμυρικά προϋπολογισμού 1.670.000 που έχουν μελετηθεί μετά από τις πλημμύρες 6ης και 7ης Νοεμβρίου 2020.</w:t>
      </w:r>
    </w:p>
    <w:p w14:paraId="12F6E2F9"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 Αποκατάσταση της βατότητας και επανασύνδεση, δημοτικής και αγροτικής οδοποιίας. </w:t>
      </w:r>
    </w:p>
    <w:p w14:paraId="246E31B7"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Οδικά Έργα σύνδεσης με το νέο Α/Δ που δεν έχουν προβλεφθεί.</w:t>
      </w:r>
    </w:p>
    <w:p w14:paraId="3276095B"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 Έργα περιβαλλοντικής προστασίας π.χ. απορροές του Βιολογικού για χρήση στην άρδευση. </w:t>
      </w:r>
    </w:p>
    <w:p w14:paraId="7551B3A9"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 Έργα ύδρευσης – αποχέτευσης. </w:t>
      </w:r>
    </w:p>
    <w:p w14:paraId="087B9A61" w14:textId="08DE4040" w:rsidR="00507527"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-Αποκατάσταση των δικτύων άρδευσης (40 χιλιόμετρα) που καταστράφηκαν ή αποκόπηκαν από τα έργα του Α/Δ.</w:t>
      </w:r>
    </w:p>
    <w:p w14:paraId="1F84013C"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β) Να φροντίσει για την καταβολή των απαλλοτριώσεων και του χαμένου εισοδήματος για όλο το διάστημα, από την αποξένωση της αγροτικής γης από τους ιδιοκτήτες τους μέχρι να καταβληθούν οι αποζημιώσεις.</w:t>
      </w:r>
    </w:p>
    <w:p w14:paraId="26302E92"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γ) Να εφαρμοστεί η τροπολογία Βορίδη για τα «</w:t>
      </w:r>
      <w:proofErr w:type="spellStart"/>
      <w:r w:rsidRPr="0081007A">
        <w:rPr>
          <w:rFonts w:eastAsia="Times New Roman" w:cs="Calibri"/>
          <w:lang w:eastAsia="el-GR"/>
        </w:rPr>
        <w:t>κληροτεμάχια</w:t>
      </w:r>
      <w:proofErr w:type="spellEnd"/>
      <w:r w:rsidRPr="0081007A">
        <w:rPr>
          <w:rFonts w:eastAsia="Times New Roman" w:cs="Calibri"/>
          <w:lang w:eastAsia="el-GR"/>
        </w:rPr>
        <w:t xml:space="preserve">». </w:t>
      </w:r>
    </w:p>
    <w:p w14:paraId="21774D5D"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δ) Να σταματήσουν επιτέλους οι υπάλληλοι, εκπρόσωποι του Ελληνικού Δημοσίου να ζητούν συνεχώς αναβολές στα δικαστήρια για τις απαλλοτριώσεις. </w:t>
      </w:r>
    </w:p>
    <w:p w14:paraId="78DFB6B5"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ε) Να οριστεί ο Δήμος  </w:t>
      </w:r>
      <w:proofErr w:type="spellStart"/>
      <w:r w:rsidRPr="0081007A">
        <w:rPr>
          <w:rFonts w:eastAsia="Times New Roman" w:cs="Calibri"/>
          <w:lang w:eastAsia="el-GR"/>
        </w:rPr>
        <w:t>Μινώα</w:t>
      </w:r>
      <w:proofErr w:type="spellEnd"/>
      <w:r w:rsidRPr="0081007A">
        <w:rPr>
          <w:rFonts w:eastAsia="Times New Roman" w:cs="Calibri"/>
          <w:lang w:eastAsia="el-GR"/>
        </w:rPr>
        <w:t xml:space="preserve"> Πεδιάδας διαχειριστής της εντός του Αεροδρομίου έκτασης, για την προβολή των τοπικών προϊόντων.</w:t>
      </w:r>
    </w:p>
    <w:p w14:paraId="39713A5C" w14:textId="77777777" w:rsidR="0081007A" w:rsidRPr="0081007A" w:rsidRDefault="0081007A" w:rsidP="00AF321D">
      <w:pPr>
        <w:spacing w:after="0" w:line="240" w:lineRule="auto"/>
        <w:jc w:val="both"/>
        <w:rPr>
          <w:rFonts w:eastAsia="Times New Roman" w:cs="Calibri"/>
          <w:lang w:eastAsia="el-GR"/>
        </w:rPr>
      </w:pPr>
      <w:proofErr w:type="spellStart"/>
      <w:r w:rsidRPr="0081007A">
        <w:rPr>
          <w:rFonts w:eastAsia="Times New Roman" w:cs="Calibri"/>
          <w:lang w:eastAsia="el-GR"/>
        </w:rPr>
        <w:t>στ</w:t>
      </w:r>
      <w:proofErr w:type="spellEnd"/>
      <w:r w:rsidRPr="0081007A">
        <w:rPr>
          <w:rFonts w:eastAsia="Times New Roman" w:cs="Calibri"/>
          <w:lang w:eastAsia="el-GR"/>
        </w:rPr>
        <w:t xml:space="preserve">) Να αναπροσαρμοστεί το ανταποδοτικό τέλος 1% σε 2% για το Δήμο </w:t>
      </w:r>
      <w:proofErr w:type="spellStart"/>
      <w:r w:rsidRPr="0081007A">
        <w:rPr>
          <w:rFonts w:eastAsia="Times New Roman" w:cs="Calibri"/>
          <w:lang w:eastAsia="el-GR"/>
        </w:rPr>
        <w:t>Μινώα</w:t>
      </w:r>
      <w:proofErr w:type="spellEnd"/>
      <w:r w:rsidRPr="0081007A">
        <w:rPr>
          <w:rFonts w:eastAsia="Times New Roman" w:cs="Calibri"/>
          <w:lang w:eastAsia="el-GR"/>
        </w:rPr>
        <w:t xml:space="preserve"> Πεδιάδας όπως είχαν υποσχεθεί όλες οι κυβερνήσεις.</w:t>
      </w:r>
    </w:p>
    <w:p w14:paraId="47D8B7F5" w14:textId="77777777" w:rsid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ζ) Να μελετήσει την δυνατότητα για μέσο Σταθερής Τροχιάς &amp; να αναβαθμίσει τις  εναλλακτικές συνδέσεις του Α/δ με Ηράκλειο και Νότο.</w:t>
      </w:r>
    </w:p>
    <w:p w14:paraId="18E7890F" w14:textId="77777777" w:rsidR="0081007A" w:rsidRPr="0081007A" w:rsidRDefault="0081007A" w:rsidP="00AF321D">
      <w:pPr>
        <w:spacing w:after="0" w:line="240" w:lineRule="auto"/>
        <w:jc w:val="both"/>
        <w:rPr>
          <w:rFonts w:eastAsia="Times New Roman" w:cs="Calibri"/>
          <w:lang w:eastAsia="el-GR"/>
        </w:rPr>
      </w:pPr>
    </w:p>
    <w:p w14:paraId="6016185B" w14:textId="77777777" w:rsidR="0081007A" w:rsidRDefault="0081007A" w:rsidP="00AF321D">
      <w:pPr>
        <w:spacing w:after="0" w:line="240" w:lineRule="auto"/>
        <w:jc w:val="both"/>
        <w:rPr>
          <w:rFonts w:eastAsia="Times New Roman" w:cs="Calibri"/>
          <w:b/>
          <w:bCs/>
          <w:lang w:eastAsia="el-GR"/>
        </w:rPr>
      </w:pPr>
      <w:r w:rsidRPr="0081007A">
        <w:rPr>
          <w:rFonts w:eastAsia="Times New Roman" w:cs="Calibri"/>
          <w:b/>
          <w:bCs/>
          <w:lang w:eastAsia="el-GR"/>
        </w:rPr>
        <w:t xml:space="preserve">2. Το Υπουργείο Κλιματικής Κρίσης και Πολιτικής Προστασίας οφείλει: </w:t>
      </w:r>
    </w:p>
    <w:p w14:paraId="7882F5FB" w14:textId="77777777" w:rsidR="0081007A" w:rsidRPr="0081007A" w:rsidRDefault="0081007A" w:rsidP="00AF321D">
      <w:pPr>
        <w:spacing w:after="0" w:line="240" w:lineRule="auto"/>
        <w:jc w:val="both"/>
        <w:rPr>
          <w:rFonts w:eastAsia="Times New Roman" w:cs="Calibri"/>
          <w:lang w:eastAsia="el-GR"/>
        </w:rPr>
      </w:pPr>
    </w:p>
    <w:p w14:paraId="4AB1398B"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 -Να προχωρήσει στην απλοποίηση επιτέλους των διαδικασιών </w:t>
      </w:r>
      <w:proofErr w:type="spellStart"/>
      <w:r w:rsidRPr="0081007A">
        <w:rPr>
          <w:rFonts w:eastAsia="Times New Roman" w:cs="Calibri"/>
          <w:lang w:eastAsia="el-GR"/>
        </w:rPr>
        <w:t>αδειοδότησης</w:t>
      </w:r>
      <w:proofErr w:type="spellEnd"/>
      <w:r w:rsidRPr="0081007A">
        <w:rPr>
          <w:rFonts w:eastAsia="Times New Roman" w:cs="Calibri"/>
          <w:lang w:eastAsia="el-GR"/>
        </w:rPr>
        <w:t>, επισκευής και ανοικοδόμησης των ιδιωτικών σεισμόπληκτων κτιρίων και στη στελέχωση του ΤΑΕΦΚ Ηρακλείου όπως έχει δεσμευτεί ο Υφυπουργός.</w:t>
      </w:r>
    </w:p>
    <w:p w14:paraId="0BF96536"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-Να εφαρμοστεί στα κίτρινα κτίρια που δεν έχουν ζημιά στον φέροντα οργανισμό, η καταβολή εφάπαξ ποσού. </w:t>
      </w:r>
    </w:p>
    <w:p w14:paraId="79AC88AD"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-Να ενεργοποιηθεί η δανειοδότηση του 20% από τις τράπεζες και εφόσον συνεχίσουν να αρνούνται, από το Ταμείο Παρακαταθηκών και δανείων </w:t>
      </w:r>
    </w:p>
    <w:p w14:paraId="6B0460A9"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-Να ενεργοποιηθεί η επιδότηση ενοικίου &amp; να ανασταλούν οι πλειστηριασμοί  </w:t>
      </w:r>
    </w:p>
    <w:p w14:paraId="21FD3180"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lastRenderedPageBreak/>
        <w:t xml:space="preserve">-Να ενισχυθούν χρηματοδοτήσεις προς τον Δήμο </w:t>
      </w:r>
      <w:proofErr w:type="spellStart"/>
      <w:r w:rsidRPr="0081007A">
        <w:rPr>
          <w:rFonts w:eastAsia="Times New Roman" w:cs="Calibri"/>
          <w:lang w:eastAsia="el-GR"/>
        </w:rPr>
        <w:t>Μινώα</w:t>
      </w:r>
      <w:proofErr w:type="spellEnd"/>
      <w:r w:rsidRPr="0081007A">
        <w:rPr>
          <w:rFonts w:eastAsia="Times New Roman" w:cs="Calibri"/>
          <w:lang w:eastAsia="el-GR"/>
        </w:rPr>
        <w:t xml:space="preserve"> Πεδιάδας στο πλαίσιο του Προγράμματος Αντιμετώπισης Φυσικών Καταστροφών. </w:t>
      </w:r>
    </w:p>
    <w:p w14:paraId="0960C9F4"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-Να χρηματοδοτηθούν οι μελέτες και τα έργα αναπλάσεων στους σεισμόπληκτους οικισμούς.</w:t>
      </w:r>
    </w:p>
    <w:p w14:paraId="7EEA57BE" w14:textId="45BF5FD4" w:rsid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 Αποκατάσταση δημοτικών και δημόσιων εν γένει κτιρίων. </w:t>
      </w:r>
    </w:p>
    <w:p w14:paraId="71BC9A1E" w14:textId="77777777" w:rsidR="0081007A" w:rsidRPr="0081007A" w:rsidRDefault="0081007A" w:rsidP="00AF321D">
      <w:pPr>
        <w:spacing w:after="0" w:line="240" w:lineRule="auto"/>
        <w:jc w:val="both"/>
        <w:rPr>
          <w:rFonts w:eastAsia="Times New Roman" w:cs="Calibri"/>
          <w:lang w:eastAsia="el-GR"/>
        </w:rPr>
      </w:pPr>
    </w:p>
    <w:p w14:paraId="157769CE"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b/>
          <w:bCs/>
          <w:lang w:eastAsia="el-GR"/>
        </w:rPr>
        <w:t xml:space="preserve"> 3. Τα Υπουργεία Οικονομίας, ΠΕΚΑ, Εσωτερικών, Πολιτισμού </w:t>
      </w:r>
      <w:proofErr w:type="spellStart"/>
      <w:r w:rsidRPr="0081007A">
        <w:rPr>
          <w:rFonts w:eastAsia="Times New Roman" w:cs="Calibri"/>
          <w:b/>
          <w:bCs/>
          <w:lang w:eastAsia="el-GR"/>
        </w:rPr>
        <w:t>κτλ</w:t>
      </w:r>
      <w:proofErr w:type="spellEnd"/>
      <w:r w:rsidRPr="0081007A">
        <w:rPr>
          <w:rFonts w:eastAsia="Times New Roman" w:cs="Calibri"/>
          <w:b/>
          <w:bCs/>
          <w:lang w:eastAsia="el-GR"/>
        </w:rPr>
        <w:t>,</w:t>
      </w:r>
    </w:p>
    <w:p w14:paraId="2122BF7B"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Να χρηματοδοτήσουν το σχέδιο ανασυγκρότησης της περιοχής:</w:t>
      </w:r>
    </w:p>
    <w:p w14:paraId="4D189BA3"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-Ειδικό Πρόγραμμα ανάπλασης σεισμοπλήκτων οικισμών με χρηματοδότηση από το Πράσινο Ταμείο, που σήμερα διαθέτει περίπου 180.000 ευρώ το χρόνο!!!</w:t>
      </w:r>
    </w:p>
    <w:p w14:paraId="4417A0C5"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-Χρηματοδότηση προγράμματος Σχολικής στέγης σε </w:t>
      </w:r>
      <w:proofErr w:type="spellStart"/>
      <w:r w:rsidRPr="0081007A">
        <w:rPr>
          <w:rFonts w:eastAsia="Times New Roman" w:cs="Calibri"/>
          <w:lang w:eastAsia="el-GR"/>
        </w:rPr>
        <w:t>Αρκαλοχώρι</w:t>
      </w:r>
      <w:proofErr w:type="spellEnd"/>
      <w:r w:rsidRPr="0081007A">
        <w:rPr>
          <w:rFonts w:eastAsia="Times New Roman" w:cs="Calibri"/>
          <w:lang w:eastAsia="el-GR"/>
        </w:rPr>
        <w:t xml:space="preserve">, </w:t>
      </w:r>
      <w:proofErr w:type="spellStart"/>
      <w:r w:rsidRPr="0081007A">
        <w:rPr>
          <w:rFonts w:eastAsia="Times New Roman" w:cs="Calibri"/>
          <w:lang w:eastAsia="el-GR"/>
        </w:rPr>
        <w:t>Καστέλλι</w:t>
      </w:r>
      <w:proofErr w:type="spellEnd"/>
      <w:r w:rsidRPr="0081007A">
        <w:rPr>
          <w:rFonts w:eastAsia="Times New Roman" w:cs="Calibri"/>
          <w:lang w:eastAsia="el-GR"/>
        </w:rPr>
        <w:t xml:space="preserve">, </w:t>
      </w:r>
      <w:proofErr w:type="spellStart"/>
      <w:r w:rsidRPr="0081007A">
        <w:rPr>
          <w:rFonts w:eastAsia="Times New Roman" w:cs="Calibri"/>
          <w:lang w:eastAsia="el-GR"/>
        </w:rPr>
        <w:t>Θραψανό</w:t>
      </w:r>
      <w:proofErr w:type="spellEnd"/>
      <w:r w:rsidRPr="0081007A">
        <w:rPr>
          <w:rFonts w:eastAsia="Times New Roman" w:cs="Calibri"/>
          <w:lang w:eastAsia="el-GR"/>
        </w:rPr>
        <w:t>.</w:t>
      </w:r>
    </w:p>
    <w:p w14:paraId="597F7643"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-Πρόγραμμα κοινωνικών υποδομών. </w:t>
      </w:r>
    </w:p>
    <w:p w14:paraId="09E8DA3C"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-Πρόγραμμα ανακαίνισης, ενεργειακής αναβάθμισης και στατικής στήριξης κατοικιών για επαγγελματική αξιοποίηση ή για ιδιοκατοίκηση.</w:t>
      </w:r>
    </w:p>
    <w:p w14:paraId="4508E6DF"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-Πρόγραμμα στήριξης της Τοπικής Επιχειρηματικής δραστηριότητας. </w:t>
      </w:r>
    </w:p>
    <w:p w14:paraId="018DBFE6"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-Έργα υποδομών και στήριξης του Πρωτογενή Τομέα. </w:t>
      </w:r>
    </w:p>
    <w:p w14:paraId="36078796"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w:t>
      </w:r>
      <w:proofErr w:type="spellStart"/>
      <w:r w:rsidRPr="0081007A">
        <w:rPr>
          <w:rFonts w:eastAsia="Times New Roman" w:cs="Calibri"/>
          <w:lang w:eastAsia="el-GR"/>
        </w:rPr>
        <w:t>Στοχευμένα</w:t>
      </w:r>
      <w:proofErr w:type="spellEnd"/>
      <w:r w:rsidRPr="0081007A">
        <w:rPr>
          <w:rFonts w:eastAsia="Times New Roman" w:cs="Calibri"/>
          <w:lang w:eastAsia="el-GR"/>
        </w:rPr>
        <w:t xml:space="preserve"> Προγράμματα βιώσιμης τουριστικής και πολιτιστικής ανάπτυξης.</w:t>
      </w:r>
    </w:p>
    <w:p w14:paraId="59E965B3"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 xml:space="preserve">-Προστασία, ανάδειξη, </w:t>
      </w:r>
      <w:proofErr w:type="spellStart"/>
      <w:r w:rsidRPr="0081007A">
        <w:rPr>
          <w:rFonts w:eastAsia="Times New Roman" w:cs="Calibri"/>
          <w:lang w:eastAsia="el-GR"/>
        </w:rPr>
        <w:t>επισκεψιμότητα</w:t>
      </w:r>
      <w:proofErr w:type="spellEnd"/>
      <w:r w:rsidRPr="0081007A">
        <w:rPr>
          <w:rFonts w:eastAsia="Times New Roman" w:cs="Calibri"/>
          <w:lang w:eastAsia="el-GR"/>
        </w:rPr>
        <w:t xml:space="preserve"> και δικτύωση των αρχαιολογικών χώρων</w:t>
      </w:r>
    </w:p>
    <w:p w14:paraId="69EF7205"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και ιδιαίτερα για το σπουδαίο εύρημα στην «</w:t>
      </w:r>
      <w:proofErr w:type="spellStart"/>
      <w:r w:rsidRPr="0081007A">
        <w:rPr>
          <w:rFonts w:eastAsia="Times New Roman" w:cs="Calibri"/>
          <w:lang w:eastAsia="el-GR"/>
        </w:rPr>
        <w:t>παπούρα</w:t>
      </w:r>
      <w:proofErr w:type="spellEnd"/>
      <w:r w:rsidRPr="0081007A">
        <w:rPr>
          <w:rFonts w:eastAsia="Times New Roman" w:cs="Calibri"/>
          <w:lang w:eastAsia="el-GR"/>
        </w:rPr>
        <w:t xml:space="preserve">» καμία σκέψη για </w:t>
      </w:r>
      <w:proofErr w:type="spellStart"/>
      <w:r w:rsidRPr="0081007A">
        <w:rPr>
          <w:rFonts w:eastAsia="Times New Roman" w:cs="Calibri"/>
          <w:lang w:eastAsia="el-GR"/>
        </w:rPr>
        <w:t>επίχωση</w:t>
      </w:r>
      <w:proofErr w:type="spellEnd"/>
      <w:r w:rsidRPr="0081007A">
        <w:rPr>
          <w:rFonts w:eastAsia="Times New Roman" w:cs="Calibri"/>
          <w:lang w:eastAsia="el-GR"/>
        </w:rPr>
        <w:t xml:space="preserve"> ή μεταφορά</w:t>
      </w:r>
    </w:p>
    <w:p w14:paraId="21F61C89" w14:textId="77777777" w:rsidR="0081007A" w:rsidRDefault="0081007A" w:rsidP="00AF321D">
      <w:pPr>
        <w:spacing w:after="0" w:line="240" w:lineRule="auto"/>
        <w:jc w:val="both"/>
        <w:rPr>
          <w:rFonts w:eastAsia="Times New Roman" w:cs="Calibri"/>
          <w:lang w:eastAsia="el-GR"/>
        </w:rPr>
      </w:pPr>
      <w:r w:rsidRPr="0081007A">
        <w:rPr>
          <w:rFonts w:eastAsia="Times New Roman" w:cs="Calibri"/>
          <w:lang w:eastAsia="el-GR"/>
        </w:rPr>
        <w:t>-Αποδοχή των προτάσεων μας για το Ειδικό Πολεοδομικό Σχέδιο.</w:t>
      </w:r>
    </w:p>
    <w:p w14:paraId="301559B5" w14:textId="77777777" w:rsidR="0081007A" w:rsidRPr="0081007A" w:rsidRDefault="0081007A" w:rsidP="00AF321D">
      <w:pPr>
        <w:spacing w:after="0" w:line="240" w:lineRule="auto"/>
        <w:jc w:val="both"/>
        <w:rPr>
          <w:rFonts w:eastAsia="Times New Roman" w:cs="Calibri"/>
          <w:lang w:eastAsia="el-GR"/>
        </w:rPr>
      </w:pPr>
    </w:p>
    <w:p w14:paraId="79B16AC4" w14:textId="77777777" w:rsidR="0081007A" w:rsidRPr="0081007A" w:rsidRDefault="0081007A" w:rsidP="00AF321D">
      <w:pPr>
        <w:spacing w:after="0" w:line="240" w:lineRule="auto"/>
        <w:jc w:val="both"/>
        <w:rPr>
          <w:rFonts w:eastAsia="Times New Roman" w:cs="Calibri"/>
          <w:lang w:eastAsia="el-GR"/>
        </w:rPr>
      </w:pPr>
      <w:r w:rsidRPr="0081007A">
        <w:rPr>
          <w:rFonts w:eastAsia="Times New Roman" w:cs="Calibri"/>
          <w:b/>
          <w:bCs/>
          <w:lang w:eastAsia="el-GR"/>
        </w:rPr>
        <w:t xml:space="preserve">4. Να εκπληρώσει τις υποχρεώσεις της η </w:t>
      </w:r>
      <w:proofErr w:type="spellStart"/>
      <w:r w:rsidRPr="0081007A">
        <w:rPr>
          <w:rFonts w:eastAsia="Times New Roman" w:cs="Calibri"/>
          <w:b/>
          <w:bCs/>
          <w:lang w:eastAsia="el-GR"/>
        </w:rPr>
        <w:t>παραχωρησιούχος</w:t>
      </w:r>
      <w:proofErr w:type="spellEnd"/>
      <w:r w:rsidRPr="0081007A">
        <w:rPr>
          <w:rFonts w:eastAsia="Times New Roman" w:cs="Calibri"/>
          <w:b/>
          <w:bCs/>
          <w:lang w:eastAsia="el-GR"/>
        </w:rPr>
        <w:t>  Εταιρεία</w:t>
      </w:r>
      <w:r w:rsidRPr="0081007A">
        <w:rPr>
          <w:rFonts w:eastAsia="Times New Roman" w:cs="Calibri"/>
          <w:lang w:eastAsia="el-GR"/>
        </w:rPr>
        <w:t xml:space="preserve">, όπως πηγάζουν από την Σύμβαση Παραχώρησης (αποκαταστάσεις λειτουργιών και μικρών υποδομών </w:t>
      </w:r>
      <w:proofErr w:type="spellStart"/>
      <w:r w:rsidRPr="0081007A">
        <w:rPr>
          <w:rFonts w:eastAsia="Times New Roman" w:cs="Calibri"/>
          <w:lang w:eastAsia="el-GR"/>
        </w:rPr>
        <w:t>κλπ</w:t>
      </w:r>
      <w:proofErr w:type="spellEnd"/>
      <w:r w:rsidRPr="0081007A">
        <w:rPr>
          <w:rFonts w:eastAsia="Times New Roman" w:cs="Calibri"/>
          <w:lang w:eastAsia="el-GR"/>
        </w:rPr>
        <w:t xml:space="preserve"> ) αλλά και από την Κοινωνική Εταιρική Ευθύνη απέναντι στην Τοπική Κοινωνία. (Στο </w:t>
      </w:r>
      <w:proofErr w:type="spellStart"/>
      <w:r w:rsidRPr="0081007A">
        <w:rPr>
          <w:rFonts w:eastAsia="Times New Roman" w:cs="Calibri"/>
          <w:lang w:eastAsia="el-GR"/>
        </w:rPr>
        <w:t>Δαμάσι</w:t>
      </w:r>
      <w:proofErr w:type="spellEnd"/>
      <w:r w:rsidRPr="0081007A">
        <w:rPr>
          <w:rFonts w:eastAsia="Times New Roman" w:cs="Calibri"/>
          <w:lang w:eastAsia="el-GR"/>
        </w:rPr>
        <w:t xml:space="preserve"> Λάρισας μετά το σεισμό, η ΤΕΡΝΑ έφτιαξε το Δημοτικό Σχολείο 1,2 εκ ευρώ, Ο ΔΑΗΚ μετά τον ΝΤΑΝΙΕΛ, χρηματοδότησε στη Θεσσαλία Νηπιαγωγεία </w:t>
      </w:r>
      <w:proofErr w:type="spellStart"/>
      <w:r w:rsidRPr="0081007A">
        <w:rPr>
          <w:rFonts w:eastAsia="Times New Roman" w:cs="Calibri"/>
          <w:lang w:eastAsia="el-GR"/>
        </w:rPr>
        <w:t>κλπ</w:t>
      </w:r>
      <w:proofErr w:type="spellEnd"/>
      <w:r w:rsidRPr="0081007A">
        <w:rPr>
          <w:rFonts w:eastAsia="Times New Roman" w:cs="Calibri"/>
          <w:lang w:eastAsia="el-GR"/>
        </w:rPr>
        <w:t xml:space="preserve">, αντίθεση με το Δήμο </w:t>
      </w:r>
      <w:proofErr w:type="spellStart"/>
      <w:r w:rsidRPr="0081007A">
        <w:rPr>
          <w:rFonts w:eastAsia="Times New Roman" w:cs="Calibri"/>
          <w:lang w:eastAsia="el-GR"/>
        </w:rPr>
        <w:t>Μινώα</w:t>
      </w:r>
      <w:proofErr w:type="spellEnd"/>
      <w:r w:rsidRPr="0081007A">
        <w:rPr>
          <w:rFonts w:eastAsia="Times New Roman" w:cs="Calibri"/>
          <w:lang w:eastAsia="el-GR"/>
        </w:rPr>
        <w:t xml:space="preserve"> Πεδιάδας, πέρα από κάποιες χορηγίες σε εκδηλώσεις). Έχει υποβληθεί  σε ΔΑΗΚ &amp; ΤΕΡΝΑ πλαίσιο συνεργασίας χωρίς απάντηση. </w:t>
      </w:r>
    </w:p>
    <w:p w14:paraId="620B216C" w14:textId="77777777" w:rsidR="000A2BF2" w:rsidRDefault="000A2BF2" w:rsidP="00AF321D">
      <w:pPr>
        <w:spacing w:after="0" w:line="240" w:lineRule="auto"/>
        <w:jc w:val="both"/>
      </w:pPr>
    </w:p>
    <w:p w14:paraId="4B433EF6" w14:textId="77777777" w:rsidR="00162459" w:rsidRDefault="00162459" w:rsidP="00AF321D">
      <w:pPr>
        <w:spacing w:after="0" w:line="240" w:lineRule="auto"/>
        <w:jc w:val="both"/>
      </w:pPr>
    </w:p>
    <w:sectPr w:rsidR="00162459"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137C9" w14:textId="77777777" w:rsidR="009B7B39" w:rsidRDefault="009B7B39" w:rsidP="00686DC1">
      <w:pPr>
        <w:spacing w:after="0" w:line="240" w:lineRule="auto"/>
      </w:pPr>
      <w:r>
        <w:separator/>
      </w:r>
    </w:p>
  </w:endnote>
  <w:endnote w:type="continuationSeparator" w:id="0">
    <w:p w14:paraId="23839152" w14:textId="77777777" w:rsidR="009B7B39" w:rsidRDefault="009B7B39"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96825" w14:textId="77777777" w:rsidR="009B7B39" w:rsidRDefault="009B7B39" w:rsidP="00686DC1">
      <w:pPr>
        <w:spacing w:after="0" w:line="240" w:lineRule="auto"/>
      </w:pPr>
      <w:r>
        <w:separator/>
      </w:r>
    </w:p>
  </w:footnote>
  <w:footnote w:type="continuationSeparator" w:id="0">
    <w:p w14:paraId="36BB81F3" w14:textId="77777777" w:rsidR="009B7B39" w:rsidRDefault="009B7B39"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5C59"/>
    <w:rsid w:val="000839D7"/>
    <w:rsid w:val="000A2BF2"/>
    <w:rsid w:val="000B5A5C"/>
    <w:rsid w:val="000D1747"/>
    <w:rsid w:val="000D262C"/>
    <w:rsid w:val="00145579"/>
    <w:rsid w:val="00151D17"/>
    <w:rsid w:val="00162459"/>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1755E"/>
    <w:rsid w:val="00320463"/>
    <w:rsid w:val="003206F2"/>
    <w:rsid w:val="003454AE"/>
    <w:rsid w:val="00360574"/>
    <w:rsid w:val="00382C89"/>
    <w:rsid w:val="00383FD7"/>
    <w:rsid w:val="003959FB"/>
    <w:rsid w:val="003D338E"/>
    <w:rsid w:val="003E608C"/>
    <w:rsid w:val="003F5C38"/>
    <w:rsid w:val="00435E17"/>
    <w:rsid w:val="00443FA1"/>
    <w:rsid w:val="00450BAB"/>
    <w:rsid w:val="00461E3F"/>
    <w:rsid w:val="004C45EF"/>
    <w:rsid w:val="004E51F9"/>
    <w:rsid w:val="004E7CC8"/>
    <w:rsid w:val="004F1F6D"/>
    <w:rsid w:val="004F680B"/>
    <w:rsid w:val="0050612A"/>
    <w:rsid w:val="00507527"/>
    <w:rsid w:val="00523FEE"/>
    <w:rsid w:val="00530CD7"/>
    <w:rsid w:val="005419EB"/>
    <w:rsid w:val="005D1F6C"/>
    <w:rsid w:val="005F0DE3"/>
    <w:rsid w:val="0060278B"/>
    <w:rsid w:val="00617ECB"/>
    <w:rsid w:val="006536BA"/>
    <w:rsid w:val="0066084F"/>
    <w:rsid w:val="00664AB4"/>
    <w:rsid w:val="00672B2E"/>
    <w:rsid w:val="00677678"/>
    <w:rsid w:val="00682E5C"/>
    <w:rsid w:val="00686DC1"/>
    <w:rsid w:val="006964C5"/>
    <w:rsid w:val="006D663F"/>
    <w:rsid w:val="006E0DB3"/>
    <w:rsid w:val="006E3869"/>
    <w:rsid w:val="00707E3E"/>
    <w:rsid w:val="007436A7"/>
    <w:rsid w:val="007628D7"/>
    <w:rsid w:val="007926AE"/>
    <w:rsid w:val="007A3E87"/>
    <w:rsid w:val="007D7470"/>
    <w:rsid w:val="00801F50"/>
    <w:rsid w:val="00806B53"/>
    <w:rsid w:val="0081007A"/>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B7B39"/>
    <w:rsid w:val="009D295E"/>
    <w:rsid w:val="009F4177"/>
    <w:rsid w:val="00A06673"/>
    <w:rsid w:val="00A24363"/>
    <w:rsid w:val="00A2522A"/>
    <w:rsid w:val="00A30F36"/>
    <w:rsid w:val="00A36244"/>
    <w:rsid w:val="00A47D64"/>
    <w:rsid w:val="00A547E1"/>
    <w:rsid w:val="00A54E76"/>
    <w:rsid w:val="00A63D61"/>
    <w:rsid w:val="00A90CE9"/>
    <w:rsid w:val="00AA3EFA"/>
    <w:rsid w:val="00AE2018"/>
    <w:rsid w:val="00AE7A4B"/>
    <w:rsid w:val="00AF321D"/>
    <w:rsid w:val="00B21F32"/>
    <w:rsid w:val="00B71B48"/>
    <w:rsid w:val="00B72993"/>
    <w:rsid w:val="00C0008B"/>
    <w:rsid w:val="00C1072E"/>
    <w:rsid w:val="00C17B64"/>
    <w:rsid w:val="00C33158"/>
    <w:rsid w:val="00C52ED4"/>
    <w:rsid w:val="00C66DE5"/>
    <w:rsid w:val="00C75DF8"/>
    <w:rsid w:val="00C769A1"/>
    <w:rsid w:val="00C800EF"/>
    <w:rsid w:val="00CA3221"/>
    <w:rsid w:val="00CA3A0E"/>
    <w:rsid w:val="00CC6D46"/>
    <w:rsid w:val="00D60549"/>
    <w:rsid w:val="00D7370E"/>
    <w:rsid w:val="00D949F4"/>
    <w:rsid w:val="00D96C48"/>
    <w:rsid w:val="00DA030B"/>
    <w:rsid w:val="00DA08F9"/>
    <w:rsid w:val="00DB3ED1"/>
    <w:rsid w:val="00DB5E6D"/>
    <w:rsid w:val="00DC5FF6"/>
    <w:rsid w:val="00DE3C9F"/>
    <w:rsid w:val="00DE6049"/>
    <w:rsid w:val="00E0460C"/>
    <w:rsid w:val="00E4770E"/>
    <w:rsid w:val="00E70E3E"/>
    <w:rsid w:val="00EA2184"/>
    <w:rsid w:val="00EA27C6"/>
    <w:rsid w:val="00EA2C06"/>
    <w:rsid w:val="00EA7F5C"/>
    <w:rsid w:val="00EB07A5"/>
    <w:rsid w:val="00F028EB"/>
    <w:rsid w:val="00F0647D"/>
    <w:rsid w:val="00F379F1"/>
    <w:rsid w:val="00F64941"/>
    <w:rsid w:val="00F76C35"/>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2873">
      <w:bodyDiv w:val="1"/>
      <w:marLeft w:val="0"/>
      <w:marRight w:val="0"/>
      <w:marTop w:val="0"/>
      <w:marBottom w:val="0"/>
      <w:divBdr>
        <w:top w:val="none" w:sz="0" w:space="0" w:color="auto"/>
        <w:left w:val="none" w:sz="0" w:space="0" w:color="auto"/>
        <w:bottom w:val="none" w:sz="0" w:space="0" w:color="auto"/>
        <w:right w:val="none" w:sz="0" w:space="0" w:color="auto"/>
      </w:divBdr>
      <w:divsChild>
        <w:div w:id="1925216721">
          <w:marLeft w:val="0"/>
          <w:marRight w:val="0"/>
          <w:marTop w:val="0"/>
          <w:marBottom w:val="0"/>
          <w:divBdr>
            <w:top w:val="none" w:sz="0" w:space="0" w:color="auto"/>
            <w:left w:val="none" w:sz="0" w:space="0" w:color="auto"/>
            <w:bottom w:val="none" w:sz="0" w:space="0" w:color="auto"/>
            <w:right w:val="none" w:sz="0" w:space="0" w:color="auto"/>
          </w:divBdr>
        </w:div>
        <w:div w:id="1953202095">
          <w:marLeft w:val="0"/>
          <w:marRight w:val="0"/>
          <w:marTop w:val="0"/>
          <w:marBottom w:val="0"/>
          <w:divBdr>
            <w:top w:val="none" w:sz="0" w:space="0" w:color="auto"/>
            <w:left w:val="none" w:sz="0" w:space="0" w:color="auto"/>
            <w:bottom w:val="none" w:sz="0" w:space="0" w:color="auto"/>
            <w:right w:val="none" w:sz="0" w:space="0" w:color="auto"/>
          </w:divBdr>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073623663">
      <w:bodyDiv w:val="1"/>
      <w:marLeft w:val="0"/>
      <w:marRight w:val="0"/>
      <w:marTop w:val="0"/>
      <w:marBottom w:val="0"/>
      <w:divBdr>
        <w:top w:val="none" w:sz="0" w:space="0" w:color="auto"/>
        <w:left w:val="none" w:sz="0" w:space="0" w:color="auto"/>
        <w:bottom w:val="none" w:sz="0" w:space="0" w:color="auto"/>
        <w:right w:val="none" w:sz="0" w:space="0" w:color="auto"/>
      </w:divBdr>
      <w:divsChild>
        <w:div w:id="1614633672">
          <w:marLeft w:val="0"/>
          <w:marRight w:val="0"/>
          <w:marTop w:val="0"/>
          <w:marBottom w:val="0"/>
          <w:divBdr>
            <w:top w:val="none" w:sz="0" w:space="0" w:color="auto"/>
            <w:left w:val="none" w:sz="0" w:space="0" w:color="auto"/>
            <w:bottom w:val="none" w:sz="0" w:space="0" w:color="auto"/>
            <w:right w:val="none" w:sz="0" w:space="0" w:color="auto"/>
          </w:divBdr>
        </w:div>
      </w:divsChild>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6103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2024-07-23T12:00:00Z</dcterms:created>
  <dcterms:modified xsi:type="dcterms:W3CDTF">2024-07-23T12:00:00Z</dcterms:modified>
</cp:coreProperties>
</file>