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4956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5DF5AFD" wp14:editId="54B26DF5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31E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035A0F40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3107CEBC" w14:textId="24A99D24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735483">
        <w:rPr>
          <w:rFonts w:ascii="Calibri" w:hAnsi="Calibri" w:cs="Calibri"/>
        </w:rPr>
        <w:t>0</w:t>
      </w:r>
      <w:r w:rsidR="00784AAA">
        <w:rPr>
          <w:rFonts w:ascii="Calibri" w:hAnsi="Calibri" w:cs="Calibri"/>
        </w:rPr>
        <w:t>9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735483">
        <w:rPr>
          <w:rFonts w:ascii="Calibri" w:hAnsi="Calibri" w:cs="Calibri"/>
        </w:rPr>
        <w:t>6</w:t>
      </w:r>
      <w:r>
        <w:rPr>
          <w:rFonts w:ascii="Calibri" w:hAnsi="Calibri" w:cs="Calibri"/>
        </w:rPr>
        <w:t>/202</w:t>
      </w:r>
      <w:r w:rsidR="007461D4">
        <w:rPr>
          <w:rFonts w:ascii="Calibri" w:hAnsi="Calibri" w:cs="Calibri"/>
        </w:rPr>
        <w:t>4</w:t>
      </w:r>
    </w:p>
    <w:p w14:paraId="1392DCE3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0430BB19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865E42" w14:textId="77777777" w:rsidR="00DA030B" w:rsidRDefault="00C75DF8" w:rsidP="001F0EFC">
      <w:pPr>
        <w:spacing w:after="0" w:line="240" w:lineRule="auto"/>
        <w:jc w:val="center"/>
        <w:rPr>
          <w:b/>
          <w:sz w:val="24"/>
          <w:szCs w:val="24"/>
        </w:rPr>
      </w:pPr>
      <w:r w:rsidRPr="0064454C">
        <w:rPr>
          <w:b/>
          <w:sz w:val="24"/>
          <w:szCs w:val="24"/>
        </w:rPr>
        <w:t>ΔΕΛΤΙΟ ΤΥΠΟΥ</w:t>
      </w:r>
    </w:p>
    <w:p w14:paraId="29DB0250" w14:textId="77777777" w:rsidR="00AF353D" w:rsidRPr="00784AAA" w:rsidRDefault="00AF353D" w:rsidP="0064454C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51F485F6" w14:textId="77777777" w:rsidR="00735483" w:rsidRPr="00784AAA" w:rsidRDefault="00735483" w:rsidP="007354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84AAA">
        <w:rPr>
          <w:rFonts w:ascii="Arial" w:eastAsia="Times New Roman" w:hAnsi="Arial" w:cs="Arial"/>
          <w:b/>
          <w:color w:val="5E5E5E"/>
          <w:sz w:val="24"/>
          <w:szCs w:val="24"/>
          <w:shd w:val="clear" w:color="auto" w:fill="FFFFFF"/>
          <w:lang w:eastAsia="el-GR"/>
        </w:rPr>
        <w:t>Το εκλογικό του δικαίωμα άσκησε ο Δήμαρχος Μινώα Πεδιάδας: «Η Ευρώπη οφείλει να ανασυγκροτήσει την πορεία της, τη στρατηγική της και να ενισχύσει τον παγκόσμιο και κοινωνικό της ρόλο»</w:t>
      </w:r>
    </w:p>
    <w:p w14:paraId="2CC41279" w14:textId="77777777" w:rsidR="00735483" w:rsidRPr="00784AAA" w:rsidRDefault="00735483" w:rsidP="007354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9057934" w14:textId="314BEB26" w:rsidR="00735483" w:rsidRPr="00735483" w:rsidRDefault="00735483" w:rsidP="007354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l-GR"/>
        </w:rPr>
      </w:pPr>
      <w:r w:rsidRPr="00784AAA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735483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>Το εκλογικό του δικαίωμα άσκησε σήμερα το πρωί</w:t>
      </w:r>
      <w:r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>,</w:t>
      </w:r>
      <w:r w:rsidRPr="00735483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 xml:space="preserve"> στο 1o Δημοτικό Σχολείο στο </w:t>
      </w:r>
      <w:proofErr w:type="spellStart"/>
      <w:r w:rsidRPr="00735483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>Αρκαλoχώρι</w:t>
      </w:r>
      <w:proofErr w:type="spellEnd"/>
      <w:r w:rsidRPr="00735483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 xml:space="preserve">, ο Δήμαρχος </w:t>
      </w:r>
      <w:proofErr w:type="spellStart"/>
      <w:r w:rsidRPr="00735483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>Μινώα</w:t>
      </w:r>
      <w:proofErr w:type="spellEnd"/>
      <w:r w:rsidRPr="00735483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 xml:space="preserve"> Πεδιάδας Βασίλης Κεγκέρογλου.</w:t>
      </w:r>
      <w:r w:rsidRPr="00735483">
        <w:rPr>
          <w:rFonts w:ascii="Arial" w:eastAsia="Times New Roman" w:hAnsi="Arial" w:cs="Arial"/>
          <w:color w:val="5E5E5E"/>
          <w:sz w:val="24"/>
          <w:szCs w:val="24"/>
          <w:lang w:eastAsia="el-GR"/>
        </w:rPr>
        <w:br/>
      </w:r>
      <w:r w:rsidRPr="00735483">
        <w:rPr>
          <w:rFonts w:ascii="Arial" w:eastAsia="Times New Roman" w:hAnsi="Arial" w:cs="Arial"/>
          <w:color w:val="5E5E5E"/>
          <w:sz w:val="24"/>
          <w:szCs w:val="24"/>
          <w:lang w:eastAsia="el-GR"/>
        </w:rPr>
        <w:br/>
      </w:r>
      <w:r w:rsidRPr="00735483">
        <w:rPr>
          <w:rFonts w:ascii="Arial" w:eastAsia="Times New Roman" w:hAnsi="Arial" w:cs="Arial"/>
          <w:b/>
          <w:color w:val="5E5E5E"/>
          <w:sz w:val="24"/>
          <w:szCs w:val="24"/>
          <w:shd w:val="clear" w:color="auto" w:fill="FFFFFF"/>
          <w:lang w:eastAsia="el-GR"/>
        </w:rPr>
        <w:t>Αμέσως μετά την άσκηση του εκλογικού του δικαιώματος ο Δήμαρχος δήλωσε:</w:t>
      </w:r>
      <w:r w:rsidRPr="00735483">
        <w:rPr>
          <w:rFonts w:ascii="Arial" w:eastAsia="Times New Roman" w:hAnsi="Arial" w:cs="Arial"/>
          <w:color w:val="5E5E5E"/>
          <w:sz w:val="24"/>
          <w:szCs w:val="24"/>
          <w:lang w:eastAsia="el-GR"/>
        </w:rPr>
        <w:br/>
      </w:r>
      <w:r w:rsidRPr="00735483">
        <w:rPr>
          <w:rFonts w:ascii="Arial" w:eastAsia="Times New Roman" w:hAnsi="Arial" w:cs="Arial"/>
          <w:color w:val="5E5E5E"/>
          <w:sz w:val="24"/>
          <w:szCs w:val="24"/>
          <w:lang w:eastAsia="el-GR"/>
        </w:rPr>
        <w:br/>
      </w:r>
      <w:r w:rsidRPr="00735483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el-GR"/>
        </w:rPr>
        <w:t>"</w:t>
      </w:r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Σήμερα όλοι εμείς που συμμετέχουμε στις Ευρωπαϊκές Εκλογές, </w:t>
      </w:r>
      <w:proofErr w:type="spellStart"/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>συνδιαμορφώνουμε</w:t>
      </w:r>
      <w:proofErr w:type="spellEnd"/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 το μέλλον της Ευρωπαϊκής Δημοκρατίας. Αποτελεί μία μοναδική στιγμή να εκφράσουμε τη γνώμη μας για σημαντικά θέματα που μας αφορούν όλους</w:t>
      </w:r>
      <w:r w:rsidR="00784AAA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 και </w:t>
      </w:r>
      <w:r w:rsidR="00784AAA" w:rsidRPr="00735483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 xml:space="preserve">αποτελούν μια ευκαιρία για τους πολίτες να επηρεάσουν τη μελλοντική πορεία της Ευρώπης. </w:t>
      </w:r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Πρέπει να αντιληφθούμε </w:t>
      </w:r>
      <w:r w:rsidR="00784AAA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ότι </w:t>
      </w:r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το αποτέλεσμα των Ευρωπαϊκών Εκλογών μας επηρεάζει σημαντικά καθώς το Ευρωπαϊκό Κοινοβούλιο θεσπίζει νόμους με σαφή </w:t>
      </w:r>
      <w:proofErr w:type="spellStart"/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>επιδραστικότητα</w:t>
      </w:r>
      <w:proofErr w:type="spellEnd"/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 στην καθημερινότητα μας.  Πρέπει λοιπόν να εκφράσουμε με παρρησία τη γνώμη μας εν μέσω των παγκόσμιων προκλήσεων γύρω μας. Η Ευρώπη οφείλει να ανασυγκροτήσει την πορεία της, τη στρατηγική της και να ενισχύσει τον παγκόσμιο και κοινωνικό της ρόλο. Να εφαρμόσει πολιτικές ρεαλιστικές,</w:t>
      </w:r>
      <w:r w:rsidR="00784AAA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>στοχευμένες</w:t>
      </w:r>
      <w:proofErr w:type="spellEnd"/>
      <w:r w:rsidRPr="00735483">
        <w:rPr>
          <w:rFonts w:ascii="Arial" w:eastAsia="Times New Roman" w:hAnsi="Arial" w:cs="Arial"/>
          <w:i/>
          <w:color w:val="5E5E5E"/>
          <w:sz w:val="24"/>
          <w:szCs w:val="24"/>
          <w:shd w:val="clear" w:color="auto" w:fill="FFFFFF"/>
          <w:lang w:eastAsia="el-GR"/>
        </w:rPr>
        <w:t> και εφαρμόσιμες, με επίκεντρο τον άνθρωπο. </w:t>
      </w:r>
    </w:p>
    <w:p w14:paraId="30E55643" w14:textId="5FB87012" w:rsidR="00735483" w:rsidRPr="00784AAA" w:rsidRDefault="00735483" w:rsidP="00735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</w:pPr>
      <w:r w:rsidRPr="00735483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> </w:t>
      </w:r>
      <w:r w:rsidRPr="00735483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br/>
        <w:t>Είναι γεγονός ότι η Ευρωπαϊκή Ένωση βρίσκεται σε ένα κρίσιμο σταυροδρόμ</w:t>
      </w:r>
      <w:r w:rsidR="00784AAA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 xml:space="preserve">ι, αφού πρέπει να αποκτήσει ισχυρή στρατηγική για τη </w:t>
      </w:r>
      <w:proofErr w:type="spellStart"/>
      <w:r w:rsidR="00784AAA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>συνδιαμόρφωση</w:t>
      </w:r>
      <w:proofErr w:type="spellEnd"/>
      <w:r w:rsidR="00784AAA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 xml:space="preserve"> των παγκόσμιων εξελίξεων και να δώσει έμφαση στην αντιμετώπιση των περιφερειακών και κοινωνικών ανισοτήτων. </w:t>
      </w:r>
      <w:r w:rsidR="00784AAA" w:rsidRPr="00735483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>Έχει σημασία</w:t>
      </w:r>
      <w:r w:rsidR="00784AAA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 xml:space="preserve"> </w:t>
      </w:r>
      <w:r w:rsidR="00784AAA" w:rsidRPr="00735483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>ποιοι θα εκπροσωπήσουν και πώς τη χώρα μας στο κέντρο της λήψης των αποφάσεων.</w:t>
      </w:r>
      <w:r w:rsidR="00784AAA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 xml:space="preserve"> </w:t>
      </w:r>
      <w:r w:rsidRPr="00735483">
        <w:rPr>
          <w:rFonts w:ascii="Arial" w:eastAsia="Times New Roman" w:hAnsi="Arial" w:cs="Arial"/>
          <w:i/>
          <w:color w:val="5E5E5E"/>
          <w:sz w:val="24"/>
          <w:szCs w:val="24"/>
          <w:lang w:eastAsia="el-GR"/>
        </w:rPr>
        <w:t>Ας αποφασίσουμε συλλογικά λοιπόν για το μέλλον της Ευρωπαϊκής Ένωσης επηρεάζοντας προς τη θετική κατεύθυνση την πορεία της, ενδυναμώνοντας την Ευρωπαϊκή Κοινοβουλευτική Δημοκρατία</w:t>
      </w:r>
      <w:r w:rsidRPr="00735483">
        <w:rPr>
          <w:rFonts w:ascii="Arial" w:eastAsia="Times New Roman" w:hAnsi="Arial" w:cs="Arial"/>
          <w:color w:val="5E5E5E"/>
          <w:sz w:val="24"/>
          <w:szCs w:val="24"/>
          <w:lang w:eastAsia="el-GR"/>
        </w:rPr>
        <w:t>".</w:t>
      </w:r>
    </w:p>
    <w:p w14:paraId="692B1C08" w14:textId="77777777" w:rsidR="00C1072E" w:rsidRPr="00AF353D" w:rsidRDefault="00C1072E" w:rsidP="0064454C">
      <w:pPr>
        <w:spacing w:line="240" w:lineRule="auto"/>
        <w:jc w:val="both"/>
        <w:rPr>
          <w:sz w:val="24"/>
          <w:szCs w:val="24"/>
        </w:rPr>
      </w:pPr>
    </w:p>
    <w:sectPr w:rsidR="00C1072E" w:rsidRPr="00AF353D" w:rsidSect="000162F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A872" w14:textId="77777777" w:rsidR="00513C12" w:rsidRDefault="00513C12" w:rsidP="00686DC1">
      <w:pPr>
        <w:spacing w:after="0" w:line="240" w:lineRule="auto"/>
      </w:pPr>
      <w:r>
        <w:separator/>
      </w:r>
    </w:p>
  </w:endnote>
  <w:endnote w:type="continuationSeparator" w:id="0">
    <w:p w14:paraId="351B865A" w14:textId="77777777" w:rsidR="00513C12" w:rsidRDefault="00513C12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6839" w14:textId="77777777" w:rsidR="004C1614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0CAB4101" w14:textId="77777777" w:rsidR="004C1614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20E9853A" w14:textId="77777777" w:rsidR="004C1614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39A8CEF3" w14:textId="77777777" w:rsidR="004C1614" w:rsidRDefault="004C16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6677C" w14:textId="77777777" w:rsidR="00513C12" w:rsidRDefault="00513C12" w:rsidP="00686DC1">
      <w:pPr>
        <w:spacing w:after="0" w:line="240" w:lineRule="auto"/>
      </w:pPr>
      <w:r>
        <w:separator/>
      </w:r>
    </w:p>
  </w:footnote>
  <w:footnote w:type="continuationSeparator" w:id="0">
    <w:p w14:paraId="115A5D60" w14:textId="77777777" w:rsidR="00513C12" w:rsidRDefault="00513C12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162F5"/>
    <w:rsid w:val="00017DEA"/>
    <w:rsid w:val="00044ADF"/>
    <w:rsid w:val="000745C2"/>
    <w:rsid w:val="00077272"/>
    <w:rsid w:val="000839D7"/>
    <w:rsid w:val="000B5A5C"/>
    <w:rsid w:val="000D262C"/>
    <w:rsid w:val="00147DB0"/>
    <w:rsid w:val="00151D17"/>
    <w:rsid w:val="00181BAE"/>
    <w:rsid w:val="001A360B"/>
    <w:rsid w:val="001A65CE"/>
    <w:rsid w:val="001B3812"/>
    <w:rsid w:val="001C5F2C"/>
    <w:rsid w:val="001E3D25"/>
    <w:rsid w:val="001E4E45"/>
    <w:rsid w:val="001F0EFC"/>
    <w:rsid w:val="00213C76"/>
    <w:rsid w:val="002238AE"/>
    <w:rsid w:val="00250699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454AE"/>
    <w:rsid w:val="00360574"/>
    <w:rsid w:val="00383FD7"/>
    <w:rsid w:val="003959FB"/>
    <w:rsid w:val="003D338E"/>
    <w:rsid w:val="003E608C"/>
    <w:rsid w:val="00435E17"/>
    <w:rsid w:val="00443FA1"/>
    <w:rsid w:val="00450BAB"/>
    <w:rsid w:val="00461E3F"/>
    <w:rsid w:val="00486AEF"/>
    <w:rsid w:val="004A72E2"/>
    <w:rsid w:val="004C1614"/>
    <w:rsid w:val="004C45EF"/>
    <w:rsid w:val="004E51F9"/>
    <w:rsid w:val="004E7CC8"/>
    <w:rsid w:val="004F1F6D"/>
    <w:rsid w:val="004F680B"/>
    <w:rsid w:val="0050612A"/>
    <w:rsid w:val="00513C12"/>
    <w:rsid w:val="005419EB"/>
    <w:rsid w:val="005D1F6C"/>
    <w:rsid w:val="005F0DE3"/>
    <w:rsid w:val="0060126E"/>
    <w:rsid w:val="0060278B"/>
    <w:rsid w:val="00617ECB"/>
    <w:rsid w:val="0064454C"/>
    <w:rsid w:val="00664AB4"/>
    <w:rsid w:val="00682E5C"/>
    <w:rsid w:val="00686DC1"/>
    <w:rsid w:val="006964C5"/>
    <w:rsid w:val="006D663F"/>
    <w:rsid w:val="006E0DB3"/>
    <w:rsid w:val="006E3869"/>
    <w:rsid w:val="00707E3E"/>
    <w:rsid w:val="00735483"/>
    <w:rsid w:val="007436A7"/>
    <w:rsid w:val="007461D4"/>
    <w:rsid w:val="00784AAA"/>
    <w:rsid w:val="007926AE"/>
    <w:rsid w:val="007D7470"/>
    <w:rsid w:val="00801F50"/>
    <w:rsid w:val="00806B53"/>
    <w:rsid w:val="00817E2B"/>
    <w:rsid w:val="00856573"/>
    <w:rsid w:val="00863F0F"/>
    <w:rsid w:val="00866B60"/>
    <w:rsid w:val="00872FF4"/>
    <w:rsid w:val="0087638A"/>
    <w:rsid w:val="008B33CF"/>
    <w:rsid w:val="008C7C00"/>
    <w:rsid w:val="008D219D"/>
    <w:rsid w:val="008D48DD"/>
    <w:rsid w:val="00901682"/>
    <w:rsid w:val="00902762"/>
    <w:rsid w:val="00927EAE"/>
    <w:rsid w:val="00973EEA"/>
    <w:rsid w:val="009746BE"/>
    <w:rsid w:val="00981504"/>
    <w:rsid w:val="009A739F"/>
    <w:rsid w:val="009D295E"/>
    <w:rsid w:val="009F4177"/>
    <w:rsid w:val="00A02562"/>
    <w:rsid w:val="00A06673"/>
    <w:rsid w:val="00A24363"/>
    <w:rsid w:val="00A2522A"/>
    <w:rsid w:val="00A30F36"/>
    <w:rsid w:val="00A36244"/>
    <w:rsid w:val="00A54E76"/>
    <w:rsid w:val="00A63D61"/>
    <w:rsid w:val="00A90CE9"/>
    <w:rsid w:val="00AA3EFA"/>
    <w:rsid w:val="00AE2018"/>
    <w:rsid w:val="00AF353D"/>
    <w:rsid w:val="00B21F32"/>
    <w:rsid w:val="00B24D6A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E528E"/>
    <w:rsid w:val="00D60549"/>
    <w:rsid w:val="00D949F4"/>
    <w:rsid w:val="00D96C48"/>
    <w:rsid w:val="00DA030B"/>
    <w:rsid w:val="00DB5E6D"/>
    <w:rsid w:val="00DB6FFC"/>
    <w:rsid w:val="00DC2043"/>
    <w:rsid w:val="00DC5FF6"/>
    <w:rsid w:val="00DE2E4D"/>
    <w:rsid w:val="00DE3C9F"/>
    <w:rsid w:val="00E0460C"/>
    <w:rsid w:val="00E20164"/>
    <w:rsid w:val="00E4770E"/>
    <w:rsid w:val="00E5043B"/>
    <w:rsid w:val="00E70E3E"/>
    <w:rsid w:val="00EA2184"/>
    <w:rsid w:val="00EA27C6"/>
    <w:rsid w:val="00EA2C06"/>
    <w:rsid w:val="00EB07A5"/>
    <w:rsid w:val="00EB7525"/>
    <w:rsid w:val="00F379F1"/>
    <w:rsid w:val="00F64941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0C15"/>
  <w15:docId w15:val="{7859B5A3-6797-4D32-B8C3-9154281A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2024-04-26T09:46:00Z</cp:lastPrinted>
  <dcterms:created xsi:type="dcterms:W3CDTF">2024-06-07T12:52:00Z</dcterms:created>
  <dcterms:modified xsi:type="dcterms:W3CDTF">2024-06-07T12:52:00Z</dcterms:modified>
</cp:coreProperties>
</file>