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76B4C379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2614B4">
        <w:rPr>
          <w:rFonts w:ascii="Calibri" w:hAnsi="Calibri" w:cs="Calibri"/>
        </w:rPr>
        <w:t>13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2614B4">
        <w:rPr>
          <w:rFonts w:ascii="Calibri" w:hAnsi="Calibri" w:cs="Calibri"/>
        </w:rPr>
        <w:t>3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5E637021" w14:textId="77777777" w:rsidR="007461D4" w:rsidRDefault="007461D4" w:rsidP="007461D4">
      <w:pPr>
        <w:spacing w:line="240" w:lineRule="auto"/>
        <w:jc w:val="both"/>
      </w:pPr>
    </w:p>
    <w:p w14:paraId="737CE1FA" w14:textId="5B0C9992" w:rsidR="0025048A" w:rsidRPr="0025048A" w:rsidRDefault="0025048A" w:rsidP="007461D4">
      <w:pPr>
        <w:spacing w:line="240" w:lineRule="auto"/>
        <w:jc w:val="both"/>
        <w:rPr>
          <w:b/>
          <w:bCs/>
        </w:rPr>
      </w:pPr>
      <w:r w:rsidRPr="0025048A">
        <w:rPr>
          <w:b/>
          <w:bCs/>
        </w:rPr>
        <w:t xml:space="preserve">Συναντήσεις Δημάρχου </w:t>
      </w:r>
      <w:proofErr w:type="spellStart"/>
      <w:r w:rsidRPr="0025048A">
        <w:rPr>
          <w:b/>
          <w:bCs/>
        </w:rPr>
        <w:t>Μινώα</w:t>
      </w:r>
      <w:proofErr w:type="spellEnd"/>
      <w:r w:rsidRPr="0025048A">
        <w:rPr>
          <w:b/>
          <w:bCs/>
        </w:rPr>
        <w:t xml:space="preserve"> Πεδιάδας </w:t>
      </w:r>
      <w:r w:rsidR="0016744D">
        <w:rPr>
          <w:b/>
          <w:bCs/>
        </w:rPr>
        <w:t xml:space="preserve">και του Προέδρου του Συλλόγου «Ελπίδα» </w:t>
      </w:r>
      <w:r w:rsidRPr="0025048A">
        <w:rPr>
          <w:b/>
          <w:bCs/>
        </w:rPr>
        <w:t xml:space="preserve">με στελέχη τραπεζών για τη χορήγηση άτοκων δανείων στους </w:t>
      </w:r>
      <w:r w:rsidR="009A3ED9" w:rsidRPr="0025048A">
        <w:rPr>
          <w:b/>
          <w:bCs/>
        </w:rPr>
        <w:t>σεισμόπληκτους</w:t>
      </w:r>
      <w:r w:rsidRPr="0025048A">
        <w:rPr>
          <w:b/>
          <w:bCs/>
        </w:rPr>
        <w:t>- Δέσμευση Θεοχάρη γι</w:t>
      </w:r>
      <w:r w:rsidR="0016744D">
        <w:rPr>
          <w:b/>
          <w:bCs/>
        </w:rPr>
        <w:t>α</w:t>
      </w:r>
      <w:r w:rsidRPr="0025048A">
        <w:rPr>
          <w:b/>
          <w:bCs/>
        </w:rPr>
        <w:t xml:space="preserve"> απαλλαγή από τον ΕΝ</w:t>
      </w:r>
      <w:r w:rsidR="0016744D">
        <w:rPr>
          <w:b/>
          <w:bCs/>
        </w:rPr>
        <w:t>ΦΙ</w:t>
      </w:r>
      <w:r w:rsidRPr="0025048A">
        <w:rPr>
          <w:b/>
          <w:bCs/>
        </w:rPr>
        <w:t>Α και το 2024</w:t>
      </w:r>
    </w:p>
    <w:p w14:paraId="14BDDF32" w14:textId="3A9A154B" w:rsidR="002614B4" w:rsidRDefault="002614B4" w:rsidP="002614B4">
      <w:pPr>
        <w:spacing w:line="240" w:lineRule="auto"/>
        <w:jc w:val="both"/>
      </w:pPr>
      <w:r>
        <w:t>Με τους Διευθυντές</w:t>
      </w:r>
      <w:r w:rsidR="00D6034D">
        <w:t xml:space="preserve">, Υποδιευθυντές και στελέχη </w:t>
      </w:r>
      <w:r>
        <w:t xml:space="preserve">των υποκαταστημάτων της Εθνικής Τράπεζας, </w:t>
      </w:r>
      <w:r w:rsidR="00D6034D">
        <w:t xml:space="preserve">της </w:t>
      </w:r>
      <w:r>
        <w:t xml:space="preserve">Τράπεζας Πειραιώς και της </w:t>
      </w:r>
      <w:proofErr w:type="spellStart"/>
      <w:r>
        <w:t>Παγκρήτιας</w:t>
      </w:r>
      <w:proofErr w:type="spellEnd"/>
      <w:r w:rsidR="00D0192F">
        <w:t xml:space="preserve"> </w:t>
      </w:r>
      <w:r>
        <w:t xml:space="preserve">Τράπεζας </w:t>
      </w:r>
      <w:r w:rsidR="00D0192F">
        <w:t>Α.Ε.</w:t>
      </w:r>
      <w:r w:rsidR="00D6034D">
        <w:t xml:space="preserve"> στο </w:t>
      </w:r>
      <w:proofErr w:type="spellStart"/>
      <w:r w:rsidR="00D6034D">
        <w:t>Αρκαλοχώρι</w:t>
      </w:r>
      <w:proofErr w:type="spellEnd"/>
      <w:r w:rsidR="00866EF5">
        <w:t>,</w:t>
      </w:r>
      <w:r w:rsidR="00D6034D">
        <w:t xml:space="preserve"> </w:t>
      </w:r>
      <w:r>
        <w:t>συναντήθηκε</w:t>
      </w:r>
      <w:r w:rsidR="00E10955">
        <w:t xml:space="preserve"> </w:t>
      </w:r>
      <w:r>
        <w:t xml:space="preserve">ο Δήμαρχος </w:t>
      </w:r>
      <w:proofErr w:type="spellStart"/>
      <w:r>
        <w:t>Μινώα</w:t>
      </w:r>
      <w:proofErr w:type="spellEnd"/>
      <w:r>
        <w:t xml:space="preserve"> Πεδιάδας Βασίλης </w:t>
      </w:r>
      <w:proofErr w:type="spellStart"/>
      <w:r>
        <w:t>Κεγκέρογλου</w:t>
      </w:r>
      <w:proofErr w:type="spellEnd"/>
      <w:r>
        <w:t xml:space="preserve"> συνοδευόμενος από τον Γενικό Γραμματέα του Δήμου  Νίκο </w:t>
      </w:r>
      <w:proofErr w:type="spellStart"/>
      <w:r>
        <w:t>Μπελενιώτη</w:t>
      </w:r>
      <w:proofErr w:type="spellEnd"/>
      <w:r w:rsidR="00E10955">
        <w:t>,</w:t>
      </w:r>
      <w:r>
        <w:t xml:space="preserve"> τους Αντιδημάρχους Γιώργο Παπαδόπουλο και Γρηγόρη </w:t>
      </w:r>
      <w:proofErr w:type="spellStart"/>
      <w:r>
        <w:t>Καλογερίδη</w:t>
      </w:r>
      <w:proofErr w:type="spellEnd"/>
      <w:r w:rsidR="00D0192F">
        <w:t xml:space="preserve"> </w:t>
      </w:r>
      <w:r>
        <w:t>και τον Πρόεδρο του Συλλόγου Σεισμοπλήκτων</w:t>
      </w:r>
      <w:r w:rsidR="00D0192F">
        <w:t xml:space="preserve"> Δήμου </w:t>
      </w:r>
      <w:proofErr w:type="spellStart"/>
      <w:r w:rsidR="00D0192F">
        <w:t>Μινωα</w:t>
      </w:r>
      <w:proofErr w:type="spellEnd"/>
      <w:r w:rsidR="00D0192F">
        <w:t xml:space="preserve"> Πεδιάδας</w:t>
      </w:r>
      <w:r>
        <w:t xml:space="preserve"> «Η Ελπίδα» .</w:t>
      </w:r>
    </w:p>
    <w:p w14:paraId="53283936" w14:textId="313AC54A" w:rsidR="002614B4" w:rsidRDefault="002614B4" w:rsidP="002614B4">
      <w:pPr>
        <w:spacing w:line="240" w:lineRule="auto"/>
        <w:jc w:val="both"/>
      </w:pPr>
      <w:r>
        <w:t>Κατά τη διάρκεια της προγραμματισμένης τους συνάντησης, τέθηκε επί τάπητος το πρόβλημα με το οποίο έρχονται αντιμέτωποι οι σεισμόπληκτοι αναφορικά με τη λήψη του 20% του άτοκου δανείου που έχει θεσπιστεί από την πολιτεία ως ένα μέτρο στήριξης για την αποκατάσταση των κατεστραμμένων σπιτιών.</w:t>
      </w:r>
    </w:p>
    <w:p w14:paraId="4927A15C" w14:textId="7C32229D" w:rsidR="002614B4" w:rsidRDefault="002614B4" w:rsidP="002614B4">
      <w:pPr>
        <w:spacing w:line="240" w:lineRule="auto"/>
        <w:jc w:val="both"/>
      </w:pPr>
      <w:r>
        <w:t xml:space="preserve">Σε συνέχεια της χορήγησης άτοκου δανείου από την </w:t>
      </w:r>
      <w:r w:rsidR="0016744D">
        <w:t>Alpha Bank</w:t>
      </w:r>
      <w:r w:rsidR="00E10955">
        <w:t>,</w:t>
      </w:r>
      <w:r>
        <w:t xml:space="preserve"> τα στελέχη της Δημοτικής αρχής και τα μέλη του Συλλόγου «Ελπίδα», γνωστοποίησαν στους Διευθυντές των </w:t>
      </w:r>
      <w:r w:rsidR="00D6034D">
        <w:t xml:space="preserve">τριών </w:t>
      </w:r>
      <w:r>
        <w:t xml:space="preserve">Τραπεζών το αίτημα τους να επεκταθεί και μέσω των </w:t>
      </w:r>
      <w:r w:rsidR="00557E97">
        <w:t>παραπάνω</w:t>
      </w:r>
      <w:r>
        <w:t xml:space="preserve"> τραπεζών, η δυνατότητα χορήγησης άτοκου δανείου για επισκευή ή ανακατασκευή </w:t>
      </w:r>
      <w:r w:rsidR="0016744D">
        <w:t>οικημάτων</w:t>
      </w:r>
      <w:r>
        <w:t xml:space="preserve"> που έχουν υποστεί ζημιές από το σεισμό της 27 Σεπτεμβρίου 2021.</w:t>
      </w:r>
    </w:p>
    <w:p w14:paraId="106630F9" w14:textId="63AA8869" w:rsidR="002614B4" w:rsidRDefault="002614B4" w:rsidP="002614B4">
      <w:pPr>
        <w:spacing w:line="240" w:lineRule="auto"/>
        <w:jc w:val="both"/>
      </w:pPr>
      <w:r>
        <w:t xml:space="preserve">Η Δημοτική Αρχή σε συνεργασία με τον Σύλλογο κάνουν αυτή τη κοινή προσπάθεια δεδομένου ότι η συχνότητα των αιτήσεων αυτών θα αυξηθεί το προσεχές διάστημα μιας και οι άδειες </w:t>
      </w:r>
      <w:r w:rsidR="00557E97">
        <w:t xml:space="preserve">επισκευών κτιρίων </w:t>
      </w:r>
      <w:r>
        <w:t xml:space="preserve">αυξάνονται- έστω και με πολύ αργούς ρυθμούς- και η δυνατότητα παροχής του θεσπισμένου, ατόκου δανείου θα είναι ένα πολύτιμο «εργαλείο» όσον αφορά τη γρηγορότερη αποκατάσταση των κτισμάτων του Δήμου. </w:t>
      </w:r>
    </w:p>
    <w:p w14:paraId="3B717F2C" w14:textId="77777777" w:rsidR="002614B4" w:rsidRDefault="002614B4" w:rsidP="002614B4">
      <w:pPr>
        <w:spacing w:line="240" w:lineRule="auto"/>
        <w:jc w:val="both"/>
      </w:pPr>
      <w:r>
        <w:t>Μάλιστα, πρόκειται να κατατεθεί σχετικό αίτημα με την κείμενη νομολογία στους Δ/</w:t>
      </w:r>
      <w:proofErr w:type="spellStart"/>
      <w:r>
        <w:t>ντες</w:t>
      </w:r>
      <w:proofErr w:type="spellEnd"/>
      <w:r>
        <w:t xml:space="preserve"> των τραπεζικών υποκαταστημάτων.</w:t>
      </w:r>
    </w:p>
    <w:p w14:paraId="7EA6B973" w14:textId="182526DE" w:rsidR="00C1072E" w:rsidRDefault="002614B4" w:rsidP="002614B4">
      <w:pPr>
        <w:spacing w:line="240" w:lineRule="auto"/>
        <w:jc w:val="both"/>
      </w:pPr>
      <w:r>
        <w:t xml:space="preserve">Αξίζει επίσης να σημειωθεί ότι σε συνέχεια των αιτημάτων του Δήμου </w:t>
      </w:r>
      <w:proofErr w:type="spellStart"/>
      <w:r>
        <w:t>Μινώα</w:t>
      </w:r>
      <w:proofErr w:type="spellEnd"/>
      <w:r>
        <w:t xml:space="preserve"> Πεδιάδας στις 21 Φεβρουαρίου </w:t>
      </w:r>
      <w:r w:rsidR="00D6034D">
        <w:t>2024</w:t>
      </w:r>
      <w:r>
        <w:t xml:space="preserve"> και του Συλλόγου Σεισμοπλήκτων «Η Ελπίδα» στις 12 Φεβρουαρίου 2024</w:t>
      </w:r>
      <w:r w:rsidR="00E10955">
        <w:t xml:space="preserve"> προς το Υπουργείο Εθνικής Οικονομίας και Οικονομικών</w:t>
      </w:r>
      <w:r w:rsidR="00D6034D">
        <w:t>,</w:t>
      </w:r>
      <w:r>
        <w:t xml:space="preserve"> ο Δήμαρχος είχε τηλεφωνική επικοινωνία με τον Υφυπουργό Οικονομικών Χάρη Θεοχάρη, ο οποίος τον ενημέρωσε ότι θα συνεχιστεί για ένα ακόμη έτος</w:t>
      </w:r>
      <w:r w:rsidR="0016744D">
        <w:t xml:space="preserve">, </w:t>
      </w:r>
      <w:r>
        <w:t>η απαλλαγή πληρωμής του ΕΝΦΙΑ για τα σεισμόπληκτα κίτρινα και κόκκινα</w:t>
      </w:r>
      <w:r w:rsidR="00D6034D">
        <w:t>.</w:t>
      </w:r>
    </w:p>
    <w:sectPr w:rsidR="00C1072E" w:rsidSect="005406F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110C" w14:textId="77777777" w:rsidR="005406FB" w:rsidRDefault="005406FB" w:rsidP="00686DC1">
      <w:pPr>
        <w:spacing w:after="0" w:line="240" w:lineRule="auto"/>
      </w:pPr>
      <w:r>
        <w:separator/>
      </w:r>
    </w:p>
  </w:endnote>
  <w:endnote w:type="continuationSeparator" w:id="0">
    <w:p w14:paraId="181ABDD9" w14:textId="77777777" w:rsidR="005406FB" w:rsidRDefault="005406FB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03F9" w14:textId="77777777" w:rsidR="005406FB" w:rsidRDefault="005406FB" w:rsidP="00686DC1">
      <w:pPr>
        <w:spacing w:after="0" w:line="240" w:lineRule="auto"/>
      </w:pPr>
      <w:r>
        <w:separator/>
      </w:r>
    </w:p>
  </w:footnote>
  <w:footnote w:type="continuationSeparator" w:id="0">
    <w:p w14:paraId="00FB606A" w14:textId="77777777" w:rsidR="005406FB" w:rsidRDefault="005406FB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47DB0"/>
    <w:rsid w:val="00151D17"/>
    <w:rsid w:val="0016744D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5048A"/>
    <w:rsid w:val="002614B4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215A8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680B"/>
    <w:rsid w:val="0050612A"/>
    <w:rsid w:val="005406FB"/>
    <w:rsid w:val="005419EB"/>
    <w:rsid w:val="00557E97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461D4"/>
    <w:rsid w:val="007926AE"/>
    <w:rsid w:val="007D7470"/>
    <w:rsid w:val="00801F50"/>
    <w:rsid w:val="00806B53"/>
    <w:rsid w:val="00817E2B"/>
    <w:rsid w:val="00856573"/>
    <w:rsid w:val="00863F0F"/>
    <w:rsid w:val="00866B60"/>
    <w:rsid w:val="00866EF5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3ED9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64579"/>
    <w:rsid w:val="00B71B48"/>
    <w:rsid w:val="00B72993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0192F"/>
    <w:rsid w:val="00D6034D"/>
    <w:rsid w:val="00D60549"/>
    <w:rsid w:val="00D949F4"/>
    <w:rsid w:val="00D96C48"/>
    <w:rsid w:val="00DA030B"/>
    <w:rsid w:val="00DB5E6D"/>
    <w:rsid w:val="00DC5FF6"/>
    <w:rsid w:val="00DE3C9F"/>
    <w:rsid w:val="00E0460C"/>
    <w:rsid w:val="00E10955"/>
    <w:rsid w:val="00E4770E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2024-02-07T13:04:00Z</cp:lastPrinted>
  <dcterms:created xsi:type="dcterms:W3CDTF">2024-03-13T13:34:00Z</dcterms:created>
  <dcterms:modified xsi:type="dcterms:W3CDTF">2024-03-13T13:34:00Z</dcterms:modified>
</cp:coreProperties>
</file>