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B" w:rsidRPr="00806293" w:rsidRDefault="000370BE" w:rsidP="00D3645B">
      <w:pPr>
        <w:jc w:val="center"/>
        <w:rPr>
          <w:rFonts w:ascii="Verdana" w:eastAsia="Times New Roman" w:hAnsi="Verdana" w:cs="Times New Roman"/>
          <w:sz w:val="36"/>
          <w:szCs w:val="36"/>
        </w:rPr>
      </w:pPr>
      <w:r w:rsidRPr="00806293">
        <w:rPr>
          <w:rFonts w:ascii="Verdana" w:eastAsia="Times New Roman" w:hAnsi="Verdana" w:cs="Times New Roman"/>
          <w:sz w:val="36"/>
          <w:szCs w:val="36"/>
        </w:rPr>
        <w:t>ΔΗΜΟΣ ΜΙΝΩΑ ΠΕΔΙΑΔΑΣ</w:t>
      </w:r>
    </w:p>
    <w:p w:rsidR="000370BE" w:rsidRPr="00D3645B" w:rsidRDefault="000370BE" w:rsidP="000370BE">
      <w:pPr>
        <w:jc w:val="center"/>
        <w:rPr>
          <w:rFonts w:ascii="Verdana" w:eastAsia="Times New Roman" w:hAnsi="Verdana" w:cs="Times New Roman"/>
          <w:b/>
          <w:sz w:val="36"/>
          <w:szCs w:val="36"/>
        </w:rPr>
      </w:pPr>
    </w:p>
    <w:p w:rsidR="0036600B" w:rsidRPr="0026073E" w:rsidRDefault="00D56C7E" w:rsidP="00D56C7E">
      <w:pPr>
        <w:jc w:val="center"/>
        <w:rPr>
          <w:rFonts w:ascii="Verdana" w:eastAsia="Times New Roman" w:hAnsi="Verdana" w:cs="Times New Roman"/>
          <w:b/>
          <w:bCs/>
          <w:sz w:val="40"/>
          <w:szCs w:val="40"/>
        </w:rPr>
      </w:pPr>
      <w:r w:rsidRPr="0026073E">
        <w:rPr>
          <w:rFonts w:ascii="Verdana" w:eastAsia="Times New Roman" w:hAnsi="Verdana" w:cs="Times New Roman"/>
          <w:b/>
          <w:bCs/>
          <w:sz w:val="40"/>
          <w:szCs w:val="40"/>
        </w:rPr>
        <w:t xml:space="preserve">ΕΝΗΜΕΡΩΣΗ </w:t>
      </w:r>
      <w:r w:rsidR="00DA044F" w:rsidRPr="0026073E">
        <w:rPr>
          <w:rFonts w:ascii="Verdana" w:eastAsia="Times New Roman" w:hAnsi="Verdana" w:cs="Times New Roman"/>
          <w:b/>
          <w:bCs/>
          <w:sz w:val="40"/>
          <w:szCs w:val="40"/>
        </w:rPr>
        <w:t>ΤΩΝ ΑΔΕΙΟΥΧΩΝ ΠΩΛΗΤΩΝ ΥΠΑΙΘΡΙΟΥ ΕΜΠΟΡΙΟΥ</w:t>
      </w:r>
    </w:p>
    <w:p w:rsidR="00DA044F" w:rsidRDefault="00DA044F" w:rsidP="00D56C7E">
      <w:pPr>
        <w:jc w:val="center"/>
        <w:rPr>
          <w:rFonts w:ascii="Verdana" w:eastAsia="Times New Roman" w:hAnsi="Verdana" w:cs="Times New Roman"/>
          <w:b/>
          <w:bCs/>
          <w:sz w:val="44"/>
          <w:szCs w:val="44"/>
        </w:rPr>
      </w:pPr>
    </w:p>
    <w:p w:rsidR="00802176" w:rsidRDefault="00DA044F" w:rsidP="005746B3">
      <w:pPr>
        <w:rPr>
          <w:rFonts w:ascii="Verdana" w:eastAsia="Times New Roman" w:hAnsi="Verdana" w:cs="Times New Roman"/>
          <w:bCs/>
          <w:sz w:val="28"/>
          <w:szCs w:val="28"/>
        </w:rPr>
      </w:pPr>
      <w:r w:rsidRPr="001C3489">
        <w:rPr>
          <w:rFonts w:ascii="Verdana" w:eastAsia="Times New Roman" w:hAnsi="Verdana" w:cs="Times New Roman"/>
          <w:bCs/>
          <w:sz w:val="28"/>
          <w:szCs w:val="28"/>
        </w:rPr>
        <w:t xml:space="preserve">Σύμφωνα με το </w:t>
      </w:r>
      <w:proofErr w:type="spellStart"/>
      <w:r w:rsidR="0026073E">
        <w:rPr>
          <w:rFonts w:ascii="Verdana" w:eastAsia="Times New Roman" w:hAnsi="Verdana" w:cs="Times New Roman"/>
          <w:bCs/>
          <w:sz w:val="28"/>
          <w:szCs w:val="28"/>
        </w:rPr>
        <w:t>αρ.πρωτ</w:t>
      </w:r>
      <w:proofErr w:type="spellEnd"/>
      <w:r w:rsidR="0026073E">
        <w:rPr>
          <w:rFonts w:ascii="Verdana" w:eastAsia="Times New Roman" w:hAnsi="Verdana" w:cs="Times New Roman"/>
          <w:bCs/>
          <w:sz w:val="28"/>
          <w:szCs w:val="28"/>
        </w:rPr>
        <w:t>. 9480/05-02-2024 έγγραφο του Τμήματος Οργανωμένου Εμπορίου της Δ/</w:t>
      </w:r>
      <w:proofErr w:type="spellStart"/>
      <w:r w:rsidR="0026073E">
        <w:rPr>
          <w:rFonts w:ascii="Verdana" w:eastAsia="Times New Roman" w:hAnsi="Verdana" w:cs="Times New Roman"/>
          <w:bCs/>
          <w:sz w:val="28"/>
          <w:szCs w:val="28"/>
        </w:rPr>
        <w:t>νσης</w:t>
      </w:r>
      <w:proofErr w:type="spellEnd"/>
      <w:r w:rsidR="0026073E">
        <w:rPr>
          <w:rFonts w:ascii="Verdana" w:eastAsia="Times New Roman" w:hAnsi="Verdana" w:cs="Times New Roman"/>
          <w:bCs/>
          <w:sz w:val="28"/>
          <w:szCs w:val="28"/>
        </w:rPr>
        <w:t xml:space="preserve"> Εμπορικής Επιχειρηματικότητας του Υπουργείου Ανάπτυξης, </w:t>
      </w:r>
      <w:r w:rsidRPr="0026073E">
        <w:rPr>
          <w:rFonts w:ascii="Verdana" w:eastAsia="Times New Roman" w:hAnsi="Verdana" w:cs="Times New Roman"/>
          <w:bCs/>
          <w:sz w:val="28"/>
          <w:szCs w:val="28"/>
          <w:u w:val="single"/>
        </w:rPr>
        <w:t>οι</w:t>
      </w:r>
      <w:r w:rsidRPr="001C3489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Pr="0026073E">
        <w:rPr>
          <w:rFonts w:ascii="Verdana" w:eastAsia="Times New Roman" w:hAnsi="Verdana" w:cs="Times New Roman"/>
          <w:bCs/>
          <w:sz w:val="28"/>
          <w:szCs w:val="28"/>
          <w:u w:val="single"/>
        </w:rPr>
        <w:t>υφιστάμενοι αδειούχοι πωλητές υπαίθριου εμπορίου</w:t>
      </w:r>
      <w:r w:rsidRPr="001C3489">
        <w:rPr>
          <w:rFonts w:ascii="Verdana" w:eastAsia="Times New Roman" w:hAnsi="Verdana" w:cs="Times New Roman"/>
          <w:bCs/>
          <w:sz w:val="28"/>
          <w:szCs w:val="28"/>
        </w:rPr>
        <w:t>, δηλαδή οι παραγωγοί και οι επαγγελματίες πωλητές (λαϊκών αγορών, στάσιμου και πλανόδιου εμπορίου), καθώς και οι χειροτέχνες</w:t>
      </w:r>
      <w:r w:rsidR="001C3489" w:rsidRPr="001C3489">
        <w:rPr>
          <w:rFonts w:ascii="Verdana" w:eastAsia="Times New Roman" w:hAnsi="Verdana" w:cs="Times New Roman"/>
          <w:bCs/>
          <w:sz w:val="28"/>
          <w:szCs w:val="28"/>
        </w:rPr>
        <w:t xml:space="preserve"> – καλλιτέχνες που έχουν αποκτήσει την άδεια </w:t>
      </w:r>
      <w:r w:rsidR="001C3489">
        <w:rPr>
          <w:rFonts w:ascii="Verdana" w:eastAsia="Times New Roman" w:hAnsi="Verdana" w:cs="Times New Roman"/>
          <w:bCs/>
          <w:sz w:val="28"/>
          <w:szCs w:val="28"/>
        </w:rPr>
        <w:t xml:space="preserve">τους </w:t>
      </w:r>
      <w:r w:rsidR="001C3489" w:rsidRPr="001C3489">
        <w:rPr>
          <w:rFonts w:ascii="Verdana" w:eastAsia="Times New Roman" w:hAnsi="Verdana" w:cs="Times New Roman"/>
          <w:bCs/>
          <w:sz w:val="28"/>
          <w:szCs w:val="28"/>
        </w:rPr>
        <w:t>πριν την έναρξη ι</w:t>
      </w:r>
      <w:r w:rsidR="001C3489">
        <w:rPr>
          <w:rFonts w:ascii="Verdana" w:eastAsia="Times New Roman" w:hAnsi="Verdana" w:cs="Times New Roman"/>
          <w:bCs/>
          <w:sz w:val="28"/>
          <w:szCs w:val="28"/>
        </w:rPr>
        <w:t>σχύο</w:t>
      </w:r>
      <w:r w:rsidR="001C3489" w:rsidRPr="001C3489">
        <w:rPr>
          <w:rFonts w:ascii="Verdana" w:eastAsia="Times New Roman" w:hAnsi="Verdana" w:cs="Times New Roman"/>
          <w:bCs/>
          <w:sz w:val="28"/>
          <w:szCs w:val="28"/>
        </w:rPr>
        <w:t xml:space="preserve">ς του Ν.4849/2021 ήτοι </w:t>
      </w:r>
      <w:r w:rsidR="001C3489" w:rsidRPr="001C3489">
        <w:rPr>
          <w:rFonts w:ascii="Verdana" w:eastAsia="Times New Roman" w:hAnsi="Verdana" w:cs="Times New Roman"/>
          <w:b/>
          <w:bCs/>
          <w:sz w:val="28"/>
          <w:szCs w:val="28"/>
        </w:rPr>
        <w:t>πριν την 1</w:t>
      </w:r>
      <w:r w:rsidR="001C3489" w:rsidRPr="001C3489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t>η</w:t>
      </w:r>
      <w:r w:rsidR="001C3489" w:rsidRPr="001C3489">
        <w:rPr>
          <w:rFonts w:ascii="Verdana" w:eastAsia="Times New Roman" w:hAnsi="Verdana" w:cs="Times New Roman"/>
          <w:b/>
          <w:bCs/>
          <w:sz w:val="28"/>
          <w:szCs w:val="28"/>
        </w:rPr>
        <w:t xml:space="preserve"> Φεβρουαρίου 2022</w:t>
      </w:r>
      <w:r w:rsidR="001C3489" w:rsidRPr="001C3489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="0026073E" w:rsidRPr="0026073E">
        <w:rPr>
          <w:rFonts w:ascii="Verdana" w:eastAsia="Times New Roman" w:hAnsi="Verdana" w:cs="Times New Roman"/>
          <w:bCs/>
          <w:sz w:val="28"/>
          <w:szCs w:val="28"/>
          <w:u w:val="single"/>
        </w:rPr>
        <w:t xml:space="preserve">θα πρέπει </w:t>
      </w:r>
      <w:r w:rsidR="001C3489" w:rsidRPr="0026073E">
        <w:rPr>
          <w:rFonts w:ascii="Verdana" w:eastAsia="Times New Roman" w:hAnsi="Verdana" w:cs="Times New Roman"/>
          <w:bCs/>
          <w:sz w:val="28"/>
          <w:szCs w:val="28"/>
          <w:u w:val="single"/>
        </w:rPr>
        <w:t>ν</w:t>
      </w:r>
      <w:r w:rsidR="001C3489" w:rsidRP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>α καταχωρήσουν τις άδειες τους στο</w:t>
      </w:r>
      <w:r w:rsid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 xml:space="preserve"> Ολοκληρωμένο </w:t>
      </w:r>
      <w:proofErr w:type="spellStart"/>
      <w:r w:rsid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>Πληροφοριακο</w:t>
      </w:r>
      <w:proofErr w:type="spellEnd"/>
      <w:r w:rsid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 xml:space="preserve"> Σύστημα «Ανοικτή Αγορά»</w:t>
      </w:r>
      <w:r w:rsidR="001C3489" w:rsidRP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 xml:space="preserve"> </w:t>
      </w:r>
      <w:r w:rsid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>(</w:t>
      </w:r>
      <w:r w:rsidR="001C3489" w:rsidRP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>Ο.Π.Σ.Α.Α</w:t>
      </w:r>
      <w:r w:rsidR="00806293">
        <w:rPr>
          <w:rFonts w:ascii="Verdana" w:eastAsia="Times New Roman" w:hAnsi="Verdana" w:cs="Times New Roman"/>
          <w:bCs/>
          <w:sz w:val="28"/>
          <w:szCs w:val="28"/>
          <w:u w:val="single"/>
        </w:rPr>
        <w:t>)</w:t>
      </w:r>
      <w:r w:rsidR="001C3489" w:rsidRPr="001C3489">
        <w:rPr>
          <w:rFonts w:ascii="Verdana" w:eastAsia="Times New Roman" w:hAnsi="Verdana" w:cs="Times New Roman"/>
          <w:bCs/>
          <w:sz w:val="28"/>
          <w:szCs w:val="28"/>
        </w:rPr>
        <w:t xml:space="preserve"> με τους προσωπικούς κωδικούς  τους  </w:t>
      </w:r>
      <w:r w:rsidR="001C3489" w:rsidRPr="001C3489">
        <w:rPr>
          <w:rFonts w:ascii="Verdana" w:eastAsia="Times New Roman" w:hAnsi="Verdana" w:cs="Times New Roman"/>
          <w:bCs/>
          <w:sz w:val="28"/>
          <w:szCs w:val="28"/>
          <w:lang w:val="en-US"/>
        </w:rPr>
        <w:t>TAXIS</w:t>
      </w:r>
      <w:r w:rsidR="005746B3">
        <w:rPr>
          <w:rFonts w:ascii="Verdana" w:eastAsia="Times New Roman" w:hAnsi="Verdana" w:cs="Times New Roman"/>
          <w:bCs/>
          <w:sz w:val="28"/>
          <w:szCs w:val="28"/>
        </w:rPr>
        <w:t xml:space="preserve"> στην ηλεκτρονική </w:t>
      </w:r>
      <w:r w:rsidR="001C3489" w:rsidRPr="001C3489">
        <w:rPr>
          <w:rFonts w:ascii="Verdana" w:eastAsia="Times New Roman" w:hAnsi="Verdana" w:cs="Times New Roman"/>
          <w:bCs/>
          <w:sz w:val="28"/>
          <w:szCs w:val="28"/>
        </w:rPr>
        <w:t xml:space="preserve">διεύθυνση </w:t>
      </w:r>
      <w:hyperlink r:id="rId7" w:history="1"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  <w:lang w:val="en-US"/>
          </w:rPr>
          <w:t>https</w:t>
        </w:r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</w:rPr>
          <w:t>://</w:t>
        </w:r>
        <w:proofErr w:type="spellStart"/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  <w:lang w:val="en-US"/>
          </w:rPr>
          <w:t>openmarket</w:t>
        </w:r>
        <w:proofErr w:type="spellEnd"/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</w:rPr>
          <w:t>.</w:t>
        </w:r>
        <w:proofErr w:type="spellStart"/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  <w:lang w:val="en-US"/>
          </w:rPr>
          <w:t>mindev</w:t>
        </w:r>
        <w:proofErr w:type="spellEnd"/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</w:rPr>
          <w:t>.</w:t>
        </w:r>
        <w:proofErr w:type="spellStart"/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  <w:lang w:val="en-US"/>
          </w:rPr>
          <w:t>gov</w:t>
        </w:r>
        <w:proofErr w:type="spellEnd"/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</w:rPr>
          <w:t>.</w:t>
        </w:r>
        <w:proofErr w:type="spellStart"/>
        <w:r w:rsidR="00802176" w:rsidRPr="00465D89">
          <w:rPr>
            <w:rStyle w:val="-"/>
            <w:rFonts w:ascii="Verdana" w:eastAsia="Times New Roman" w:hAnsi="Verdana" w:cs="Times New Roman"/>
            <w:bCs/>
            <w:sz w:val="28"/>
            <w:szCs w:val="28"/>
            <w:lang w:val="en-US"/>
          </w:rPr>
          <w:t>gr</w:t>
        </w:r>
        <w:proofErr w:type="spellEnd"/>
      </w:hyperlink>
    </w:p>
    <w:p w:rsidR="00DA044F" w:rsidRDefault="00802176" w:rsidP="001C3489">
      <w:pPr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τις ημερομηνίες που αναφέρονται παρακάτω ανά μορφή άσκησης υπαίθριου εμπορίου ως εξής:</w:t>
      </w:r>
    </w:p>
    <w:p w:rsidR="00802176" w:rsidRDefault="00802176" w:rsidP="001C3489">
      <w:pPr>
        <w:rPr>
          <w:rFonts w:ascii="Verdana" w:eastAsia="Times New Roman" w:hAnsi="Verdana" w:cs="Times New Roman"/>
          <w:bCs/>
          <w:sz w:val="28"/>
          <w:szCs w:val="28"/>
        </w:rPr>
      </w:pPr>
    </w:p>
    <w:p w:rsidR="00802176" w:rsidRDefault="005746B3" w:rsidP="001C3489">
      <w:pPr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 xml:space="preserve">α) </w:t>
      </w:r>
      <w:r w:rsidR="00802176">
        <w:rPr>
          <w:rFonts w:ascii="Verdana" w:eastAsia="Times New Roman" w:hAnsi="Verdana" w:cs="Times New Roman"/>
          <w:bCs/>
          <w:sz w:val="28"/>
          <w:szCs w:val="28"/>
        </w:rPr>
        <w:t xml:space="preserve"> Αδειούχοι παραγωγοί και επαγγελματίες πωλητές στο</w:t>
      </w:r>
    </w:p>
    <w:p w:rsidR="00806293" w:rsidRDefault="00802176" w:rsidP="001C3489">
      <w:pPr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 xml:space="preserve">   </w:t>
      </w:r>
      <w:r w:rsidR="005746B3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Cs/>
          <w:sz w:val="28"/>
          <w:szCs w:val="28"/>
        </w:rPr>
        <w:t xml:space="preserve"> στάσιμο και το πλανόδιο εμπόριο</w:t>
      </w:r>
      <w:r w:rsidR="00806293">
        <w:rPr>
          <w:rFonts w:ascii="Verdana" w:eastAsia="Times New Roman" w:hAnsi="Verdana" w:cs="Times New Roman"/>
          <w:bCs/>
          <w:sz w:val="28"/>
          <w:szCs w:val="28"/>
        </w:rPr>
        <w:t>:</w:t>
      </w:r>
      <w:r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</w:p>
    <w:p w:rsidR="00802176" w:rsidRPr="00717A77" w:rsidRDefault="00806293" w:rsidP="001C3489">
      <w:pPr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 w:rsidRPr="00806293">
        <w:rPr>
          <w:rFonts w:ascii="Verdana" w:eastAsia="Times New Roman" w:hAnsi="Verdana" w:cs="Times New Roman"/>
          <w:bCs/>
          <w:sz w:val="28"/>
          <w:szCs w:val="28"/>
        </w:rPr>
        <w:t xml:space="preserve">    </w:t>
      </w:r>
      <w:r w:rsidR="005746B3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="00717A77" w:rsidRPr="00717A7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από τις 15-02-20</w:t>
      </w:r>
      <w:r w:rsidR="00802176" w:rsidRPr="00717A7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24 έως τις 15-05-2024.</w:t>
      </w:r>
    </w:p>
    <w:p w:rsidR="00806293" w:rsidRPr="00806293" w:rsidRDefault="00806293" w:rsidP="001C3489">
      <w:pPr>
        <w:rPr>
          <w:rFonts w:ascii="Verdana" w:eastAsia="Times New Roman" w:hAnsi="Verdana" w:cs="Times New Roman"/>
          <w:bCs/>
          <w:sz w:val="28"/>
          <w:szCs w:val="28"/>
          <w:u w:val="single"/>
        </w:rPr>
      </w:pPr>
    </w:p>
    <w:p w:rsidR="00806293" w:rsidRPr="00717A77" w:rsidRDefault="005746B3" w:rsidP="001C3489">
      <w:pPr>
        <w:rPr>
          <w:rFonts w:ascii="Verdana" w:eastAsia="Times New Roman" w:hAnsi="Verdana" w:cs="Times New Roman"/>
          <w:bCs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 xml:space="preserve">β) </w:t>
      </w:r>
      <w:r w:rsidR="00806293">
        <w:rPr>
          <w:rFonts w:ascii="Verdana" w:eastAsia="Times New Roman" w:hAnsi="Verdana" w:cs="Times New Roman"/>
          <w:bCs/>
          <w:sz w:val="28"/>
          <w:szCs w:val="28"/>
        </w:rPr>
        <w:t xml:space="preserve"> Αδειούχοι </w:t>
      </w:r>
      <w:proofErr w:type="spellStart"/>
      <w:r w:rsidR="00806293">
        <w:rPr>
          <w:rFonts w:ascii="Verdana" w:eastAsia="Times New Roman" w:hAnsi="Verdana" w:cs="Times New Roman"/>
          <w:bCs/>
          <w:sz w:val="28"/>
          <w:szCs w:val="28"/>
        </w:rPr>
        <w:t>χειροτέχνες</w:t>
      </w:r>
      <w:r w:rsidR="00802176">
        <w:rPr>
          <w:rFonts w:ascii="Verdana" w:eastAsia="Times New Roman" w:hAnsi="Verdana" w:cs="Times New Roman"/>
          <w:bCs/>
          <w:sz w:val="28"/>
          <w:szCs w:val="28"/>
        </w:rPr>
        <w:t>–</w:t>
      </w:r>
      <w:r w:rsidR="00806293">
        <w:rPr>
          <w:rFonts w:ascii="Verdana" w:eastAsia="Times New Roman" w:hAnsi="Verdana" w:cs="Times New Roman"/>
          <w:bCs/>
          <w:sz w:val="28"/>
          <w:szCs w:val="28"/>
        </w:rPr>
        <w:t>καλλιτέχνες</w:t>
      </w:r>
      <w:proofErr w:type="spellEnd"/>
      <w:r w:rsidR="00806293">
        <w:rPr>
          <w:rFonts w:ascii="Verdana" w:eastAsia="Times New Roman" w:hAnsi="Verdana" w:cs="Times New Roman"/>
          <w:bCs/>
          <w:sz w:val="28"/>
          <w:szCs w:val="28"/>
        </w:rPr>
        <w:t>:</w:t>
      </w:r>
      <w:r w:rsidR="00802176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</w:p>
    <w:p w:rsidR="00802176" w:rsidRDefault="00806293" w:rsidP="001C3489">
      <w:pPr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 xml:space="preserve">    </w:t>
      </w:r>
      <w:r w:rsidR="005746B3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="00802176" w:rsidRPr="00717A7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 xml:space="preserve">από </w:t>
      </w:r>
      <w:r w:rsidRPr="00717A7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 xml:space="preserve">τις </w:t>
      </w:r>
      <w:r w:rsidR="00802176" w:rsidRPr="00717A7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15-02-2024 έως τις 15-05-2024.</w:t>
      </w:r>
    </w:p>
    <w:p w:rsidR="00806293" w:rsidRPr="00806293" w:rsidRDefault="00806293" w:rsidP="001C3489">
      <w:pPr>
        <w:rPr>
          <w:rFonts w:ascii="Verdana" w:eastAsia="Times New Roman" w:hAnsi="Verdana" w:cs="Times New Roman"/>
          <w:bCs/>
          <w:sz w:val="28"/>
          <w:szCs w:val="28"/>
          <w:u w:val="single"/>
        </w:rPr>
      </w:pPr>
    </w:p>
    <w:p w:rsidR="005746B3" w:rsidRDefault="005746B3" w:rsidP="005746B3">
      <w:pPr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 xml:space="preserve">γ)  </w:t>
      </w:r>
      <w:r w:rsidR="00802176">
        <w:rPr>
          <w:rFonts w:ascii="Verdana" w:eastAsia="Times New Roman" w:hAnsi="Verdana" w:cs="Times New Roman"/>
          <w:bCs/>
          <w:sz w:val="28"/>
          <w:szCs w:val="28"/>
        </w:rPr>
        <w:t>Αδειούχοι παρα</w:t>
      </w:r>
      <w:r>
        <w:rPr>
          <w:rFonts w:ascii="Verdana" w:eastAsia="Times New Roman" w:hAnsi="Verdana" w:cs="Times New Roman"/>
          <w:bCs/>
          <w:sz w:val="28"/>
          <w:szCs w:val="28"/>
        </w:rPr>
        <w:t xml:space="preserve">γωγοί και επαγγελματίες πωλητές </w:t>
      </w:r>
    </w:p>
    <w:p w:rsidR="00806293" w:rsidRDefault="005746B3" w:rsidP="005746B3">
      <w:pPr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 xml:space="preserve">     λαϊκών</w:t>
      </w:r>
      <w:r w:rsidR="00802176">
        <w:rPr>
          <w:rFonts w:ascii="Verdana" w:eastAsia="Times New Roman" w:hAnsi="Verdana" w:cs="Times New Roman"/>
          <w:bCs/>
          <w:sz w:val="28"/>
          <w:szCs w:val="28"/>
        </w:rPr>
        <w:t xml:space="preserve"> αγορών</w:t>
      </w:r>
      <w:r w:rsidR="00806293">
        <w:rPr>
          <w:rFonts w:ascii="Verdana" w:eastAsia="Times New Roman" w:hAnsi="Verdana" w:cs="Times New Roman"/>
          <w:bCs/>
          <w:sz w:val="28"/>
          <w:szCs w:val="28"/>
        </w:rPr>
        <w:t>:</w:t>
      </w:r>
      <w:r w:rsidR="00802176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</w:p>
    <w:p w:rsidR="00802176" w:rsidRDefault="00806293" w:rsidP="001C3489">
      <w:pPr>
        <w:rPr>
          <w:rFonts w:ascii="Verdana" w:eastAsia="Times New Roman" w:hAnsi="Verdana" w:cs="Times New Roman"/>
          <w:bCs/>
          <w:sz w:val="28"/>
          <w:szCs w:val="28"/>
          <w:u w:val="single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 xml:space="preserve">   </w:t>
      </w:r>
      <w:r w:rsidR="005746B3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="00802176" w:rsidRPr="00717A7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από τις 15-03-2024 έως και τις 15-06-2024.</w:t>
      </w:r>
    </w:p>
    <w:p w:rsidR="00806293" w:rsidRDefault="00806293" w:rsidP="001C3489">
      <w:pPr>
        <w:rPr>
          <w:rFonts w:ascii="Verdana" w:eastAsia="Times New Roman" w:hAnsi="Verdana" w:cs="Times New Roman"/>
          <w:bCs/>
          <w:sz w:val="28"/>
          <w:szCs w:val="28"/>
        </w:rPr>
      </w:pPr>
    </w:p>
    <w:p w:rsidR="00802176" w:rsidRPr="001C3489" w:rsidRDefault="00802176" w:rsidP="001C3489">
      <w:pPr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Μετά το πέρας τω</w:t>
      </w:r>
      <w:r w:rsidR="00430952">
        <w:rPr>
          <w:rFonts w:ascii="Verdana" w:eastAsia="Times New Roman" w:hAnsi="Verdana" w:cs="Times New Roman"/>
          <w:bCs/>
          <w:sz w:val="28"/>
          <w:szCs w:val="28"/>
        </w:rPr>
        <w:t>ν ανωτέρω προθεσμιών και των τυ</w:t>
      </w:r>
      <w:r>
        <w:rPr>
          <w:rFonts w:ascii="Verdana" w:eastAsia="Times New Roman" w:hAnsi="Verdana" w:cs="Times New Roman"/>
          <w:bCs/>
          <w:sz w:val="28"/>
          <w:szCs w:val="28"/>
        </w:rPr>
        <w:t xml:space="preserve">χόν παρατάσεων δεν θα είναι δυνατή η καταχώρηση στο σύστημα </w:t>
      </w:r>
      <w:r w:rsidR="004921E4">
        <w:rPr>
          <w:rFonts w:ascii="Verdana" w:eastAsia="Times New Roman" w:hAnsi="Verdana" w:cs="Times New Roman"/>
          <w:bCs/>
          <w:sz w:val="28"/>
          <w:szCs w:val="28"/>
        </w:rPr>
        <w:t xml:space="preserve">αδειών από τους </w:t>
      </w:r>
      <w:r w:rsidR="000803B5">
        <w:rPr>
          <w:rFonts w:ascii="Verdana" w:eastAsia="Times New Roman" w:hAnsi="Verdana" w:cs="Times New Roman"/>
          <w:bCs/>
          <w:sz w:val="28"/>
          <w:szCs w:val="28"/>
        </w:rPr>
        <w:t>κατόχους τους.</w:t>
      </w:r>
    </w:p>
    <w:p w:rsidR="004866B4" w:rsidRDefault="004866B4" w:rsidP="0036600B">
      <w:pPr>
        <w:rPr>
          <w:rFonts w:ascii="Calibri" w:eastAsia="Times New Roman" w:hAnsi="Calibri" w:cs="Times New Roman"/>
        </w:rPr>
      </w:pPr>
    </w:p>
    <w:p w:rsidR="00D56C7E" w:rsidRDefault="00D56C7E">
      <w:pPr>
        <w:rPr>
          <w:rFonts w:ascii="Calibri" w:eastAsia="Times New Roman" w:hAnsi="Calibri" w:cs="Times New Roman"/>
        </w:rPr>
      </w:pPr>
    </w:p>
    <w:sectPr w:rsidR="00D56C7E" w:rsidSect="007846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D1" w:rsidRDefault="007B43D1" w:rsidP="00D56C7E">
      <w:r>
        <w:separator/>
      </w:r>
    </w:p>
  </w:endnote>
  <w:endnote w:type="continuationSeparator" w:id="0">
    <w:p w:rsidR="007B43D1" w:rsidRDefault="007B43D1" w:rsidP="00D5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D1" w:rsidRDefault="007B43D1" w:rsidP="00D56C7E">
      <w:r>
        <w:separator/>
      </w:r>
    </w:p>
  </w:footnote>
  <w:footnote w:type="continuationSeparator" w:id="0">
    <w:p w:rsidR="007B43D1" w:rsidRDefault="007B43D1" w:rsidP="00D56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600B"/>
    <w:rsid w:val="00016FB7"/>
    <w:rsid w:val="000370BE"/>
    <w:rsid w:val="000375A9"/>
    <w:rsid w:val="00075B3C"/>
    <w:rsid w:val="000803B5"/>
    <w:rsid w:val="001C3489"/>
    <w:rsid w:val="00240746"/>
    <w:rsid w:val="0026073E"/>
    <w:rsid w:val="00301225"/>
    <w:rsid w:val="0036600B"/>
    <w:rsid w:val="003A4957"/>
    <w:rsid w:val="003B5F4D"/>
    <w:rsid w:val="003D318F"/>
    <w:rsid w:val="00430952"/>
    <w:rsid w:val="004737C0"/>
    <w:rsid w:val="004866B4"/>
    <w:rsid w:val="004921E4"/>
    <w:rsid w:val="004E587C"/>
    <w:rsid w:val="00500FF9"/>
    <w:rsid w:val="00522604"/>
    <w:rsid w:val="005746B3"/>
    <w:rsid w:val="005B7283"/>
    <w:rsid w:val="00600B03"/>
    <w:rsid w:val="006C1CD2"/>
    <w:rsid w:val="00713E32"/>
    <w:rsid w:val="00717A77"/>
    <w:rsid w:val="00784683"/>
    <w:rsid w:val="007B43D1"/>
    <w:rsid w:val="00802176"/>
    <w:rsid w:val="00806293"/>
    <w:rsid w:val="009F05CD"/>
    <w:rsid w:val="00B10B80"/>
    <w:rsid w:val="00B342F2"/>
    <w:rsid w:val="00D3645B"/>
    <w:rsid w:val="00D56C7E"/>
    <w:rsid w:val="00DA044F"/>
    <w:rsid w:val="00EA71CF"/>
    <w:rsid w:val="00F2768F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56C7E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D56C7E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56C7E"/>
    <w:rPr>
      <w:vertAlign w:val="superscript"/>
    </w:rPr>
  </w:style>
  <w:style w:type="character" w:styleId="-">
    <w:name w:val="Hyperlink"/>
    <w:basedOn w:val="a0"/>
    <w:uiPriority w:val="99"/>
    <w:unhideWhenUsed/>
    <w:rsid w:val="00802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market.mindev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C569-AA78-4B45-BA2B-E7AA58FA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pc125</dc:creator>
  <cp:lastModifiedBy>pc122</cp:lastModifiedBy>
  <cp:revision>6</cp:revision>
  <cp:lastPrinted>2024-02-06T12:17:00Z</cp:lastPrinted>
  <dcterms:created xsi:type="dcterms:W3CDTF">2024-02-05T10:50:00Z</dcterms:created>
  <dcterms:modified xsi:type="dcterms:W3CDTF">2024-02-06T12:55:00Z</dcterms:modified>
</cp:coreProperties>
</file>