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3BE0DF2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0839D7">
        <w:rPr>
          <w:rFonts w:ascii="Calibri" w:hAnsi="Calibri" w:cs="Calibri"/>
        </w:rPr>
        <w:t>18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0839D7">
        <w:rPr>
          <w:rFonts w:ascii="Calibri" w:hAnsi="Calibri" w:cs="Calibri"/>
        </w:rPr>
        <w:t>4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25D2BC5" w14:textId="77777777" w:rsidR="007926AE" w:rsidRDefault="007926AE" w:rsidP="00C75DF8">
      <w:pPr>
        <w:spacing w:after="0" w:line="240" w:lineRule="auto"/>
        <w:jc w:val="center"/>
        <w:rPr>
          <w:b/>
          <w:sz w:val="28"/>
        </w:rPr>
      </w:pPr>
    </w:p>
    <w:p w14:paraId="07DBEDA4" w14:textId="31A60FE0" w:rsidR="000839D7" w:rsidRPr="007926AE" w:rsidRDefault="007926AE" w:rsidP="000839D7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</w:t>
      </w:r>
      <w:r w:rsidRPr="007926AE">
        <w:rPr>
          <w:rFonts w:cs="Calibri"/>
          <w:b/>
          <w:bCs/>
        </w:rPr>
        <w:t xml:space="preserve">Ενίσχυση </w:t>
      </w:r>
      <w:bookmarkStart w:id="0" w:name="_Hlk132723208"/>
      <w:r w:rsidRPr="007926AE">
        <w:rPr>
          <w:rFonts w:cs="Calibri"/>
          <w:b/>
          <w:bCs/>
        </w:rPr>
        <w:t xml:space="preserve">του συστήματος συλλογής </w:t>
      </w:r>
      <w:proofErr w:type="spellStart"/>
      <w:r w:rsidRPr="007926AE">
        <w:rPr>
          <w:rFonts w:cs="Calibri"/>
          <w:b/>
          <w:bCs/>
        </w:rPr>
        <w:t>βιοαποβλήτων</w:t>
      </w:r>
      <w:proofErr w:type="spellEnd"/>
      <w:r w:rsidRPr="007926AE">
        <w:rPr>
          <w:rFonts w:cs="Calibri"/>
          <w:b/>
          <w:bCs/>
        </w:rPr>
        <w:t xml:space="preserve"> </w:t>
      </w:r>
      <w:bookmarkEnd w:id="0"/>
      <w:r w:rsidRPr="007926AE">
        <w:rPr>
          <w:rFonts w:cs="Calibri"/>
          <w:b/>
          <w:bCs/>
        </w:rPr>
        <w:t xml:space="preserve">στον Δήμο </w:t>
      </w:r>
      <w:proofErr w:type="spellStart"/>
      <w:r w:rsidRPr="007926AE">
        <w:rPr>
          <w:rFonts w:cs="Calibri"/>
          <w:b/>
          <w:bCs/>
        </w:rPr>
        <w:t>Μινώα</w:t>
      </w:r>
      <w:proofErr w:type="spellEnd"/>
      <w:r w:rsidRPr="007926AE">
        <w:rPr>
          <w:rFonts w:cs="Calibri"/>
          <w:b/>
          <w:bCs/>
        </w:rPr>
        <w:t xml:space="preserve"> Πεδιάδας</w:t>
      </w:r>
    </w:p>
    <w:p w14:paraId="571FD3CE" w14:textId="1A0C1F23" w:rsidR="000839D7" w:rsidRPr="000839D7" w:rsidRDefault="007926AE" w:rsidP="000839D7">
      <w:pPr>
        <w:spacing w:line="240" w:lineRule="auto"/>
        <w:ind w:firstLine="720"/>
        <w:jc w:val="both"/>
        <w:rPr>
          <w:rFonts w:cs="Calibri"/>
        </w:rPr>
      </w:pPr>
      <w:r>
        <w:rPr>
          <w:rFonts w:cs="Calibri"/>
        </w:rPr>
        <w:t>Σ</w:t>
      </w:r>
      <w:r w:rsidR="000839D7" w:rsidRPr="000839D7">
        <w:rPr>
          <w:rFonts w:cs="Calibri"/>
        </w:rPr>
        <w:t>το πλαίσιο της πράξης «ΑΝΑΠΤΥΞΗ ΣΥΣΤΗΜΑΤΟΣ ΧΩΡΙΣΤΗΣ ΣΥΛΛΟΓΗΣ ΒΙΟΑΠΟΒΛΗΤΩΝ ΣΤΟ ΔΗΜΟ ΜΙΝΩΑ ΠΕΔΙΑΔΑΣ», η οποία έχει ενταχθεί στο Επιχειρησιακό Πρόγραμμα «Κρήτη 2014-2020»</w:t>
      </w:r>
      <w:r>
        <w:rPr>
          <w:rFonts w:cs="Calibri"/>
        </w:rPr>
        <w:t>, ο</w:t>
      </w:r>
      <w:r w:rsidRPr="000839D7">
        <w:rPr>
          <w:rFonts w:cs="Calibri"/>
        </w:rPr>
        <w:t xml:space="preserve"> Δήμαρχο</w:t>
      </w:r>
      <w:r>
        <w:rPr>
          <w:rFonts w:cs="Calibri"/>
        </w:rPr>
        <w:t>ς</w:t>
      </w:r>
      <w:r w:rsidRPr="000839D7">
        <w:rPr>
          <w:rFonts w:cs="Calibri"/>
        </w:rPr>
        <w:t xml:space="preserve"> </w:t>
      </w:r>
      <w:proofErr w:type="spellStart"/>
      <w:r w:rsidRPr="000839D7">
        <w:rPr>
          <w:rFonts w:cs="Calibri"/>
        </w:rPr>
        <w:t>Μινώα</w:t>
      </w:r>
      <w:proofErr w:type="spellEnd"/>
      <w:r w:rsidRPr="000839D7">
        <w:rPr>
          <w:rFonts w:cs="Calibri"/>
        </w:rPr>
        <w:t xml:space="preserve"> Πεδιάδας Μανώλη</w:t>
      </w:r>
      <w:r>
        <w:rPr>
          <w:rFonts w:cs="Calibri"/>
        </w:rPr>
        <w:t>ς</w:t>
      </w:r>
      <w:r w:rsidRPr="000839D7">
        <w:rPr>
          <w:rFonts w:cs="Calibri"/>
        </w:rPr>
        <w:t xml:space="preserve"> </w:t>
      </w:r>
      <w:proofErr w:type="spellStart"/>
      <w:r w:rsidRPr="000839D7">
        <w:rPr>
          <w:rFonts w:cs="Calibri"/>
        </w:rPr>
        <w:t>Φραγκάκη</w:t>
      </w:r>
      <w:r>
        <w:rPr>
          <w:rFonts w:cs="Calibri"/>
        </w:rPr>
        <w:t>ς</w:t>
      </w:r>
      <w:proofErr w:type="spellEnd"/>
      <w:r>
        <w:rPr>
          <w:rFonts w:cs="Calibri"/>
        </w:rPr>
        <w:t xml:space="preserve"> υπέγραψε δύο συμβάσεις. </w:t>
      </w:r>
    </w:p>
    <w:p w14:paraId="7B0D63B8" w14:textId="719D3967" w:rsidR="000839D7" w:rsidRPr="000839D7" w:rsidRDefault="000839D7" w:rsidP="000839D7">
      <w:pPr>
        <w:spacing w:line="240" w:lineRule="auto"/>
        <w:ind w:firstLine="720"/>
        <w:jc w:val="both"/>
        <w:rPr>
          <w:rFonts w:cs="Calibri"/>
          <w:b/>
          <w:bCs/>
        </w:rPr>
      </w:pPr>
      <w:r w:rsidRPr="000839D7">
        <w:rPr>
          <w:rFonts w:cs="Calibri"/>
          <w:b/>
          <w:bCs/>
        </w:rPr>
        <w:t xml:space="preserve">Η σύμβαση «Προμήθεια οικιακών κάδων, κάδων γειτονιάς και οικιακών </w:t>
      </w:r>
      <w:proofErr w:type="spellStart"/>
      <w:r w:rsidRPr="000839D7">
        <w:rPr>
          <w:rFonts w:cs="Calibri"/>
          <w:b/>
          <w:bCs/>
        </w:rPr>
        <w:t>κομποστοποιητών</w:t>
      </w:r>
      <w:proofErr w:type="spellEnd"/>
      <w:r w:rsidRPr="000839D7">
        <w:rPr>
          <w:rFonts w:cs="Calibri"/>
          <w:b/>
          <w:bCs/>
        </w:rPr>
        <w:t xml:space="preserve">», προϋπολογισμού 125.209,00€, </w:t>
      </w:r>
      <w:r w:rsidRPr="000839D7">
        <w:rPr>
          <w:rFonts w:cs="Calibri"/>
        </w:rPr>
        <w:t xml:space="preserve">προβλέπει την προμήθεια κάδων για τη συλλογή των </w:t>
      </w:r>
      <w:proofErr w:type="spellStart"/>
      <w:r w:rsidRPr="000839D7">
        <w:rPr>
          <w:rFonts w:cs="Calibri"/>
        </w:rPr>
        <w:t>βιοαποβλήτων</w:t>
      </w:r>
      <w:proofErr w:type="spellEnd"/>
      <w:r w:rsidRPr="000839D7">
        <w:rPr>
          <w:rFonts w:cs="Calibri"/>
        </w:rPr>
        <w:t xml:space="preserve"> από τα νοικοκυριά και μεγάλους παραγωγούς (καταστήματα εστίασης, ξενοδοχεία, </w:t>
      </w:r>
      <w:proofErr w:type="spellStart"/>
      <w:r w:rsidRPr="000839D7">
        <w:rPr>
          <w:rFonts w:cs="Calibri"/>
        </w:rPr>
        <w:t>supermarkets</w:t>
      </w:r>
      <w:proofErr w:type="spellEnd"/>
      <w:r w:rsidRPr="000839D7">
        <w:rPr>
          <w:rFonts w:cs="Calibri"/>
        </w:rPr>
        <w:t xml:space="preserve"> και λοιπά καταστήματα πώλησης τροφίμων). Προβλέπεται η ανάπτυξη ενός νέου δικτύου συλλογής το οποίο θα λειτουργεί παράλληλα με </w:t>
      </w:r>
      <w:proofErr w:type="spellStart"/>
      <w:r w:rsidRPr="000839D7">
        <w:rPr>
          <w:rFonts w:cs="Calibri"/>
        </w:rPr>
        <w:t>τo</w:t>
      </w:r>
      <w:proofErr w:type="spellEnd"/>
      <w:r w:rsidRPr="000839D7">
        <w:rPr>
          <w:rFonts w:cs="Calibri"/>
        </w:rPr>
        <w:t xml:space="preserve"> υφιστάμενο δίκτυο συλλογής σύμμεικτων αποβλήτων και θα αποτελείται από:</w:t>
      </w:r>
    </w:p>
    <w:p w14:paraId="4BB77A89" w14:textId="77777777" w:rsidR="000839D7" w:rsidRPr="000839D7" w:rsidRDefault="000839D7" w:rsidP="000839D7">
      <w:pPr>
        <w:spacing w:line="240" w:lineRule="auto"/>
        <w:ind w:firstLine="720"/>
        <w:jc w:val="both"/>
        <w:rPr>
          <w:rFonts w:cs="Calibri"/>
        </w:rPr>
      </w:pPr>
      <w:r w:rsidRPr="000839D7">
        <w:rPr>
          <w:rFonts w:cs="Calibri"/>
        </w:rPr>
        <w:sym w:font="Calibri" w:char="F0B7"/>
      </w:r>
      <w:r w:rsidRPr="000839D7">
        <w:rPr>
          <w:rFonts w:cs="Calibri"/>
        </w:rPr>
        <w:t xml:space="preserve"> Κεντρικούς κάδους, οι οποίοι θα </w:t>
      </w:r>
      <w:proofErr w:type="spellStart"/>
      <w:r w:rsidRPr="000839D7">
        <w:rPr>
          <w:rFonts w:cs="Calibri"/>
        </w:rPr>
        <w:t>χωροθετηθούν</w:t>
      </w:r>
      <w:proofErr w:type="spellEnd"/>
      <w:r w:rsidRPr="000839D7">
        <w:rPr>
          <w:rFonts w:cs="Calibri"/>
        </w:rPr>
        <w:t xml:space="preserve"> σε κεντρικά σημεία συλλογής, λαμβάνοντας υπόψη τον υφιστάμενο δίκτυο των κάδων αποκομιδής των σύμμεικτων αποβλήτων (πράσινοι κάδοι).</w:t>
      </w:r>
    </w:p>
    <w:p w14:paraId="58E4BACD" w14:textId="77777777" w:rsidR="000839D7" w:rsidRPr="000839D7" w:rsidRDefault="000839D7" w:rsidP="000839D7">
      <w:pPr>
        <w:spacing w:line="240" w:lineRule="auto"/>
        <w:ind w:firstLine="720"/>
        <w:jc w:val="both"/>
        <w:rPr>
          <w:rFonts w:cs="Calibri"/>
        </w:rPr>
      </w:pPr>
      <w:r w:rsidRPr="000839D7">
        <w:rPr>
          <w:rFonts w:cs="Calibri"/>
        </w:rPr>
        <w:sym w:font="Calibri" w:char="F0B7"/>
      </w:r>
      <w:r w:rsidRPr="000839D7">
        <w:rPr>
          <w:rFonts w:cs="Calibri"/>
        </w:rPr>
        <w:t xml:space="preserve"> Κάδους κουζίνας, οι οποίοι θα διανεμηθούν σε νοικοκυριά, για </w:t>
      </w:r>
      <w:proofErr w:type="spellStart"/>
      <w:r w:rsidRPr="000839D7">
        <w:rPr>
          <w:rFonts w:cs="Calibri"/>
        </w:rPr>
        <w:t>προδιαλογή</w:t>
      </w:r>
      <w:proofErr w:type="spellEnd"/>
      <w:r w:rsidRPr="000839D7">
        <w:rPr>
          <w:rFonts w:cs="Calibri"/>
        </w:rPr>
        <w:t xml:space="preserve">-συγκέντρωση των </w:t>
      </w:r>
      <w:proofErr w:type="spellStart"/>
      <w:r w:rsidRPr="000839D7">
        <w:rPr>
          <w:rFonts w:cs="Calibri"/>
        </w:rPr>
        <w:t>βιοαποβλήτων</w:t>
      </w:r>
      <w:proofErr w:type="spellEnd"/>
      <w:r w:rsidRPr="000839D7">
        <w:rPr>
          <w:rFonts w:cs="Calibri"/>
        </w:rPr>
        <w:t xml:space="preserve"> και μεταφορά τους στους κεντρικούς κάδους.</w:t>
      </w:r>
    </w:p>
    <w:p w14:paraId="59DF2CED" w14:textId="77777777" w:rsidR="000839D7" w:rsidRPr="000839D7" w:rsidRDefault="000839D7" w:rsidP="000839D7">
      <w:pPr>
        <w:spacing w:line="240" w:lineRule="auto"/>
        <w:ind w:firstLine="720"/>
        <w:jc w:val="both"/>
        <w:rPr>
          <w:rFonts w:cs="Calibri"/>
        </w:rPr>
      </w:pPr>
      <w:r w:rsidRPr="000839D7">
        <w:rPr>
          <w:rFonts w:cs="Calibri"/>
        </w:rPr>
        <w:sym w:font="Calibri" w:char="F0B7"/>
      </w:r>
      <w:r w:rsidRPr="000839D7">
        <w:rPr>
          <w:rFonts w:cs="Calibri"/>
        </w:rPr>
        <w:t xml:space="preserve"> Οικιακούς </w:t>
      </w:r>
      <w:proofErr w:type="spellStart"/>
      <w:r w:rsidRPr="000839D7">
        <w:rPr>
          <w:rFonts w:cs="Calibri"/>
        </w:rPr>
        <w:t>κομποστοποιητές</w:t>
      </w:r>
      <w:proofErr w:type="spellEnd"/>
      <w:r w:rsidRPr="000839D7">
        <w:rPr>
          <w:rFonts w:cs="Calibri"/>
        </w:rPr>
        <w:t xml:space="preserve"> που θα διανεμηθούν σε αντίστοιχα νοικοκυριά.</w:t>
      </w:r>
    </w:p>
    <w:p w14:paraId="61CB73DC" w14:textId="77777777" w:rsidR="000839D7" w:rsidRPr="000839D7" w:rsidRDefault="000839D7" w:rsidP="000839D7">
      <w:pPr>
        <w:spacing w:line="240" w:lineRule="auto"/>
        <w:ind w:firstLine="720"/>
        <w:jc w:val="both"/>
        <w:rPr>
          <w:rFonts w:cs="Calibri"/>
        </w:rPr>
      </w:pPr>
      <w:r w:rsidRPr="000839D7">
        <w:rPr>
          <w:rFonts w:cs="Calibri"/>
        </w:rPr>
        <w:t>Ο χρόνος παράδοσης του εξοπλισμού, σύμφωνα με τη σύμβαση, είναι τρεις μήνες από την ημέρα υπογραφής της σύμβασης.</w:t>
      </w:r>
    </w:p>
    <w:p w14:paraId="5528B11D" w14:textId="43934CBE" w:rsidR="000839D7" w:rsidRPr="000839D7" w:rsidRDefault="000839D7" w:rsidP="000839D7">
      <w:pPr>
        <w:spacing w:line="240" w:lineRule="auto"/>
        <w:jc w:val="both"/>
        <w:rPr>
          <w:rFonts w:cs="Calibri"/>
          <w:b/>
          <w:bCs/>
        </w:rPr>
      </w:pPr>
      <w:r w:rsidRPr="000839D7">
        <w:rPr>
          <w:rFonts w:cs="Calibri"/>
          <w:b/>
          <w:bCs/>
        </w:rPr>
        <w:t>Η σύμβαση «</w:t>
      </w:r>
      <w:r w:rsidR="007926AE" w:rsidRPr="000839D7">
        <w:rPr>
          <w:rFonts w:cs="Calibri"/>
          <w:b/>
          <w:bCs/>
        </w:rPr>
        <w:t>Π</w:t>
      </w:r>
      <w:r w:rsidR="007926AE">
        <w:rPr>
          <w:rFonts w:cs="Calibri"/>
          <w:b/>
          <w:bCs/>
        </w:rPr>
        <w:t>ρομήθεια δύο απορριμματοφόρων οχημάτων χωρητικότητας 8κ.μ.</w:t>
      </w:r>
      <w:r w:rsidRPr="000839D7">
        <w:rPr>
          <w:rFonts w:cs="Calibri"/>
          <w:b/>
          <w:bCs/>
        </w:rPr>
        <w:t xml:space="preserve">», προϋπολογισμού 334.800,00€, </w:t>
      </w:r>
      <w:r w:rsidRPr="000839D7">
        <w:rPr>
          <w:rFonts w:cs="Calibri"/>
        </w:rPr>
        <w:t xml:space="preserve">προβλέπει την προμήθεια δύο απορριμματοφόρων οχημάτων </w:t>
      </w:r>
      <w:proofErr w:type="spellStart"/>
      <w:r w:rsidRPr="000839D7">
        <w:rPr>
          <w:rFonts w:cs="Calibri"/>
        </w:rPr>
        <w:t>βιοαποβλήτων</w:t>
      </w:r>
      <w:proofErr w:type="spellEnd"/>
      <w:r w:rsidRPr="000839D7">
        <w:rPr>
          <w:rFonts w:cs="Calibri"/>
        </w:rPr>
        <w:t xml:space="preserve"> τύπου πρέσας, χωρητικότητας 8κ.μ., με σύστημα ανύψωσης κάδων.</w:t>
      </w:r>
    </w:p>
    <w:p w14:paraId="151F787C" w14:textId="77777777" w:rsidR="000839D7" w:rsidRPr="000839D7" w:rsidRDefault="000839D7" w:rsidP="000839D7">
      <w:pPr>
        <w:spacing w:line="240" w:lineRule="auto"/>
        <w:ind w:firstLine="720"/>
        <w:jc w:val="both"/>
        <w:rPr>
          <w:rFonts w:cs="Calibri"/>
        </w:rPr>
      </w:pPr>
      <w:r w:rsidRPr="000839D7">
        <w:rPr>
          <w:rFonts w:cs="Calibri"/>
        </w:rPr>
        <w:t>Ο χρόνος παράδοσης των οχημάτων, σύμφωνα με τη σύμβαση, είναι πέντε μήνες από την ημέρα υπογραφής της σύμβασης.</w:t>
      </w:r>
    </w:p>
    <w:p w14:paraId="735DE371" w14:textId="1C6A4E1B" w:rsidR="000839D7" w:rsidRPr="000839D7" w:rsidRDefault="000839D7" w:rsidP="000839D7">
      <w:pPr>
        <w:spacing w:line="240" w:lineRule="auto"/>
        <w:ind w:firstLine="720"/>
        <w:jc w:val="both"/>
        <w:rPr>
          <w:rFonts w:cs="Calibri"/>
        </w:rPr>
      </w:pPr>
      <w:r w:rsidRPr="000839D7">
        <w:rPr>
          <w:rFonts w:cs="Calibri"/>
        </w:rPr>
        <w:t xml:space="preserve">«Ενισχύουμε </w:t>
      </w:r>
      <w:r w:rsidR="007926AE" w:rsidRPr="007926AE">
        <w:rPr>
          <w:rFonts w:cs="Calibri"/>
        </w:rPr>
        <w:t xml:space="preserve">το </w:t>
      </w:r>
      <w:r w:rsidR="007926AE" w:rsidRPr="007926AE">
        <w:rPr>
          <w:rFonts w:cs="Calibri"/>
        </w:rPr>
        <w:t>σύστημα</w:t>
      </w:r>
      <w:r w:rsidR="007926AE" w:rsidRPr="007926AE">
        <w:rPr>
          <w:rFonts w:cs="Calibri"/>
        </w:rPr>
        <w:t xml:space="preserve"> συλλογής </w:t>
      </w:r>
      <w:proofErr w:type="spellStart"/>
      <w:r w:rsidR="007926AE" w:rsidRPr="007926AE">
        <w:rPr>
          <w:rFonts w:cs="Calibri"/>
        </w:rPr>
        <w:t>βιοαποβλήτων</w:t>
      </w:r>
      <w:proofErr w:type="spellEnd"/>
      <w:r w:rsidR="007926AE">
        <w:rPr>
          <w:rFonts w:cs="Calibri"/>
          <w:b/>
          <w:bCs/>
        </w:rPr>
        <w:t xml:space="preserve"> </w:t>
      </w:r>
      <w:r w:rsidR="007926AE" w:rsidRPr="007926AE">
        <w:rPr>
          <w:rFonts w:cs="Calibri"/>
        </w:rPr>
        <w:t>στον Δήμο</w:t>
      </w:r>
      <w:r w:rsidR="007926AE">
        <w:rPr>
          <w:rFonts w:cs="Calibri"/>
          <w:b/>
          <w:bCs/>
        </w:rPr>
        <w:t xml:space="preserve"> </w:t>
      </w:r>
      <w:r w:rsidRPr="000839D7">
        <w:rPr>
          <w:rFonts w:cs="Calibri"/>
        </w:rPr>
        <w:t xml:space="preserve">μας εξυπηρετώντας τις αυξημένες ανάγκες που υπάρχουν. Εστιάζουμε σε έργα με περιβαλλοντικό αποτύπωμα,  με στόχο την ορθολογική διαχείριση των απορριμμάτων», δήλωσε ο Δήμαρχος Μανώλης </w:t>
      </w:r>
      <w:proofErr w:type="spellStart"/>
      <w:r w:rsidRPr="000839D7">
        <w:rPr>
          <w:rFonts w:cs="Calibri"/>
        </w:rPr>
        <w:t>Φραγκάκης</w:t>
      </w:r>
      <w:proofErr w:type="spellEnd"/>
      <w:r w:rsidRPr="000839D7">
        <w:rPr>
          <w:rFonts w:cs="Calibri"/>
        </w:rPr>
        <w:t>.</w:t>
      </w:r>
    </w:p>
    <w:p w14:paraId="33A84DB6" w14:textId="49B02ADA" w:rsidR="006E3869" w:rsidRPr="006D663F" w:rsidRDefault="006E3869" w:rsidP="006D663F">
      <w:pPr>
        <w:spacing w:line="240" w:lineRule="auto"/>
        <w:ind w:firstLine="720"/>
        <w:jc w:val="both"/>
      </w:pPr>
    </w:p>
    <w:sectPr w:rsidR="006E3869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EB8A" w14:textId="77777777" w:rsidR="00F379F1" w:rsidRDefault="00F379F1" w:rsidP="00686DC1">
      <w:pPr>
        <w:spacing w:after="0" w:line="240" w:lineRule="auto"/>
      </w:pPr>
      <w:r>
        <w:separator/>
      </w:r>
    </w:p>
  </w:endnote>
  <w:endnote w:type="continuationSeparator" w:id="0">
    <w:p w14:paraId="3CDE1CFD" w14:textId="77777777" w:rsidR="00F379F1" w:rsidRDefault="00F379F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B509" w14:textId="77777777" w:rsidR="00F379F1" w:rsidRDefault="00F379F1" w:rsidP="00686DC1">
      <w:pPr>
        <w:spacing w:after="0" w:line="240" w:lineRule="auto"/>
      </w:pPr>
      <w:r>
        <w:separator/>
      </w:r>
    </w:p>
  </w:footnote>
  <w:footnote w:type="continuationSeparator" w:id="0">
    <w:p w14:paraId="0195CC2C" w14:textId="77777777" w:rsidR="00F379F1" w:rsidRDefault="00F379F1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D262C"/>
    <w:rsid w:val="00151D17"/>
    <w:rsid w:val="001A360B"/>
    <w:rsid w:val="001B3812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E608C"/>
    <w:rsid w:val="00435E17"/>
    <w:rsid w:val="00443FA1"/>
    <w:rsid w:val="00450BAB"/>
    <w:rsid w:val="00461E3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D663F"/>
    <w:rsid w:val="006E0DB3"/>
    <w:rsid w:val="006E3869"/>
    <w:rsid w:val="007436A7"/>
    <w:rsid w:val="007926AE"/>
    <w:rsid w:val="00801F50"/>
    <w:rsid w:val="00806B53"/>
    <w:rsid w:val="00817E2B"/>
    <w:rsid w:val="00863F0F"/>
    <w:rsid w:val="00872FF4"/>
    <w:rsid w:val="008B33CF"/>
    <w:rsid w:val="008D48DD"/>
    <w:rsid w:val="00901682"/>
    <w:rsid w:val="00902762"/>
    <w:rsid w:val="00927EAE"/>
    <w:rsid w:val="00973EEA"/>
    <w:rsid w:val="00981504"/>
    <w:rsid w:val="009A739F"/>
    <w:rsid w:val="00A24363"/>
    <w:rsid w:val="00A2522A"/>
    <w:rsid w:val="00A30F36"/>
    <w:rsid w:val="00A54E76"/>
    <w:rsid w:val="00A63D61"/>
    <w:rsid w:val="00AA3EFA"/>
    <w:rsid w:val="00AE2018"/>
    <w:rsid w:val="00B21F32"/>
    <w:rsid w:val="00B72993"/>
    <w:rsid w:val="00C17B64"/>
    <w:rsid w:val="00C52ED4"/>
    <w:rsid w:val="00C66DE5"/>
    <w:rsid w:val="00C75DF8"/>
    <w:rsid w:val="00C800EF"/>
    <w:rsid w:val="00CC6D46"/>
    <w:rsid w:val="00D96C48"/>
    <w:rsid w:val="00DB5E6D"/>
    <w:rsid w:val="00DC5FF6"/>
    <w:rsid w:val="00DE3C9F"/>
    <w:rsid w:val="00E70E3E"/>
    <w:rsid w:val="00EA2184"/>
    <w:rsid w:val="00EA27C6"/>
    <w:rsid w:val="00EA2C06"/>
    <w:rsid w:val="00EB07A5"/>
    <w:rsid w:val="00F379F1"/>
    <w:rsid w:val="00F64941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2023-04-18T12:15:00Z</dcterms:created>
  <dcterms:modified xsi:type="dcterms:W3CDTF">2023-04-18T12:15:00Z</dcterms:modified>
</cp:coreProperties>
</file>