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33" w:rsidRPr="001C0F9F" w:rsidRDefault="00176C33" w:rsidP="00176C33">
      <w:pPr>
        <w:pStyle w:val="a3"/>
        <w:rPr>
          <w:rFonts w:ascii="Calibri" w:hAnsi="Calibri" w:cs="Calibri"/>
        </w:rPr>
      </w:pPr>
      <w:r>
        <w:rPr>
          <w:rFonts w:ascii="Calibri" w:hAnsi="Calibri" w:cs="Calibri"/>
          <w:noProof/>
        </w:rPr>
        <w:drawing>
          <wp:anchor distT="0" distB="0" distL="114300" distR="114300" simplePos="0" relativeHeight="251660288" behindDoc="0" locked="0" layoutInCell="1" allowOverlap="1">
            <wp:simplePos x="0" y="0"/>
            <wp:positionH relativeFrom="column">
              <wp:posOffset>1632585</wp:posOffset>
            </wp:positionH>
            <wp:positionV relativeFrom="paragraph">
              <wp:posOffset>-319405</wp:posOffset>
            </wp:positionV>
            <wp:extent cx="1776095" cy="727075"/>
            <wp:effectExtent l="1905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1776095" cy="727075"/>
                    </a:xfrm>
                    <a:prstGeom prst="rect">
                      <a:avLst/>
                    </a:prstGeom>
                    <a:noFill/>
                    <a:ln w="9525">
                      <a:noFill/>
                      <a:miter lim="800000"/>
                      <a:headEnd/>
                      <a:tailEnd/>
                    </a:ln>
                  </pic:spPr>
                </pic:pic>
              </a:graphicData>
            </a:graphic>
          </wp:anchor>
        </w:drawing>
      </w:r>
      <w:r>
        <w:rPr>
          <w:rFonts w:ascii="Calibri" w:hAnsi="Calibri" w:cs="Calibri"/>
          <w:noProof/>
        </w:rPr>
        <w:drawing>
          <wp:anchor distT="0" distB="0" distL="114300" distR="114300" simplePos="0" relativeHeight="251659264" behindDoc="0" locked="0" layoutInCell="1" allowOverlap="1">
            <wp:simplePos x="0" y="0"/>
            <wp:positionH relativeFrom="column">
              <wp:posOffset>-355600</wp:posOffset>
            </wp:positionH>
            <wp:positionV relativeFrom="paragraph">
              <wp:posOffset>-381635</wp:posOffset>
            </wp:positionV>
            <wp:extent cx="1400810" cy="1398905"/>
            <wp:effectExtent l="19050" t="0" r="8890" b="0"/>
            <wp:wrapSquare wrapText="bothSides"/>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00810" cy="1398905"/>
                    </a:xfrm>
                    <a:prstGeom prst="rect">
                      <a:avLst/>
                    </a:prstGeom>
                    <a:noFill/>
                  </pic:spPr>
                </pic:pic>
              </a:graphicData>
            </a:graphic>
          </wp:anchor>
        </w:drawing>
      </w:r>
      <w:r>
        <w:rPr>
          <w:rFonts w:ascii="Calibri" w:hAnsi="Calibri" w:cs="Calibri"/>
          <w:noProof/>
        </w:rPr>
        <w:drawing>
          <wp:anchor distT="0" distB="0" distL="114300" distR="114300" simplePos="0" relativeHeight="251661312" behindDoc="0" locked="0" layoutInCell="1" allowOverlap="1">
            <wp:simplePos x="0" y="0"/>
            <wp:positionH relativeFrom="column">
              <wp:posOffset>4112895</wp:posOffset>
            </wp:positionH>
            <wp:positionV relativeFrom="paragraph">
              <wp:posOffset>-316865</wp:posOffset>
            </wp:positionV>
            <wp:extent cx="1329690" cy="1246505"/>
            <wp:effectExtent l="19050" t="0" r="3810" b="0"/>
            <wp:wrapSquare wrapText="bothSides"/>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29690" cy="1246505"/>
                    </a:xfrm>
                    <a:prstGeom prst="rect">
                      <a:avLst/>
                    </a:prstGeom>
                    <a:noFill/>
                  </pic:spPr>
                </pic:pic>
              </a:graphicData>
            </a:graphic>
          </wp:anchor>
        </w:drawing>
      </w:r>
      <w:r w:rsidRPr="001C0F9F">
        <w:rPr>
          <w:rFonts w:ascii="Calibri" w:hAnsi="Calibri" w:cs="Calibri"/>
        </w:rPr>
        <w:t xml:space="preserve">   </w:t>
      </w:r>
    </w:p>
    <w:p w:rsidR="00176C33" w:rsidRPr="001C0F9F" w:rsidRDefault="00176C33" w:rsidP="00176C33">
      <w:pPr>
        <w:pStyle w:val="a3"/>
        <w:rPr>
          <w:rFonts w:ascii="Calibri" w:hAnsi="Calibri" w:cs="Calibri"/>
          <w:b/>
          <w:sz w:val="22"/>
          <w:szCs w:val="22"/>
        </w:rPr>
      </w:pPr>
    </w:p>
    <w:p w:rsidR="00176C33" w:rsidRPr="001C0F9F" w:rsidRDefault="00176C33" w:rsidP="00176C33">
      <w:pPr>
        <w:pStyle w:val="a3"/>
        <w:rPr>
          <w:rFonts w:ascii="Calibri" w:hAnsi="Calibri" w:cs="Calibri"/>
          <w:b/>
          <w:sz w:val="22"/>
          <w:szCs w:val="22"/>
          <w:lang w:val="pt-PT"/>
        </w:rPr>
      </w:pPr>
      <w:r>
        <w:rPr>
          <w:rFonts w:ascii="Calibri" w:hAnsi="Calibri" w:cs="Calibri"/>
          <w:b/>
          <w:noProof/>
          <w:sz w:val="22"/>
          <w:szCs w:val="22"/>
        </w:rPr>
        <w:drawing>
          <wp:anchor distT="0" distB="0" distL="114300" distR="114300" simplePos="0" relativeHeight="251663360" behindDoc="0" locked="0" layoutInCell="1" allowOverlap="1">
            <wp:simplePos x="0" y="0"/>
            <wp:positionH relativeFrom="column">
              <wp:posOffset>547370</wp:posOffset>
            </wp:positionH>
            <wp:positionV relativeFrom="paragraph">
              <wp:posOffset>127635</wp:posOffset>
            </wp:positionV>
            <wp:extent cx="1691640" cy="532765"/>
            <wp:effectExtent l="19050" t="0" r="381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91640" cy="532765"/>
                    </a:xfrm>
                    <a:prstGeom prst="rect">
                      <a:avLst/>
                    </a:prstGeom>
                    <a:noFill/>
                  </pic:spPr>
                </pic:pic>
              </a:graphicData>
            </a:graphic>
          </wp:anchor>
        </w:drawing>
      </w:r>
      <w:r w:rsidRPr="001C0F9F">
        <w:rPr>
          <w:rFonts w:ascii="Calibri" w:hAnsi="Calibri" w:cs="Calibri"/>
          <w:b/>
          <w:sz w:val="22"/>
          <w:szCs w:val="22"/>
        </w:rPr>
        <w:t xml:space="preserve">  </w:t>
      </w:r>
    </w:p>
    <w:p w:rsidR="00176C33" w:rsidRDefault="00176C33" w:rsidP="00176C33">
      <w:pPr>
        <w:pStyle w:val="Web"/>
        <w:shd w:val="clear" w:color="auto" w:fill="FFFFFF"/>
        <w:spacing w:before="0" w:beforeAutospacing="0" w:after="0" w:afterAutospacing="0"/>
        <w:jc w:val="right"/>
        <w:rPr>
          <w:rFonts w:ascii="Calibri" w:hAnsi="Calibri" w:cs="Calibri"/>
        </w:rPr>
      </w:pPr>
    </w:p>
    <w:p w:rsidR="00176C33" w:rsidRDefault="00176C33" w:rsidP="00176C33">
      <w:pPr>
        <w:pStyle w:val="Web"/>
        <w:shd w:val="clear" w:color="auto" w:fill="FFFFFF"/>
        <w:spacing w:before="0" w:beforeAutospacing="0" w:after="0" w:afterAutospacing="0"/>
        <w:jc w:val="right"/>
        <w:rPr>
          <w:rFonts w:ascii="Calibri" w:hAnsi="Calibri" w:cs="Calibri"/>
        </w:rPr>
      </w:pPr>
    </w:p>
    <w:p w:rsidR="00176C33" w:rsidRDefault="00176C33" w:rsidP="00176C33">
      <w:pPr>
        <w:pStyle w:val="Web"/>
        <w:shd w:val="clear" w:color="auto" w:fill="FFFFFF"/>
        <w:spacing w:before="0" w:beforeAutospacing="0" w:after="0" w:afterAutospacing="0"/>
        <w:jc w:val="right"/>
        <w:rPr>
          <w:rFonts w:ascii="Calibri" w:hAnsi="Calibri" w:cs="Calibri"/>
        </w:rPr>
      </w:pPr>
    </w:p>
    <w:p w:rsidR="00176C33" w:rsidRPr="005C43AE" w:rsidRDefault="00176C33" w:rsidP="00176C33">
      <w:pPr>
        <w:pStyle w:val="Web"/>
        <w:shd w:val="clear" w:color="auto" w:fill="FFFFFF"/>
        <w:spacing w:before="0" w:beforeAutospacing="0" w:after="0" w:afterAutospacing="0"/>
        <w:jc w:val="right"/>
        <w:rPr>
          <w:rFonts w:ascii="Calibri" w:hAnsi="Calibri" w:cs="Calibri"/>
          <w:sz w:val="8"/>
        </w:rPr>
      </w:pPr>
    </w:p>
    <w:p w:rsidR="00176C33" w:rsidRPr="005C43AE" w:rsidRDefault="00176C33" w:rsidP="00176C33">
      <w:pPr>
        <w:pStyle w:val="Web"/>
        <w:shd w:val="clear" w:color="auto" w:fill="FFFFFF"/>
        <w:spacing w:before="0" w:beforeAutospacing="0" w:after="0" w:afterAutospacing="0"/>
        <w:jc w:val="right"/>
        <w:rPr>
          <w:rFonts w:ascii="Calibri" w:hAnsi="Calibri" w:cs="Calibri"/>
          <w:sz w:val="22"/>
        </w:rPr>
      </w:pPr>
      <w:r w:rsidRPr="005C43AE">
        <w:rPr>
          <w:rFonts w:ascii="Calibri" w:hAnsi="Calibri" w:cs="Calibri"/>
          <w:sz w:val="22"/>
        </w:rPr>
        <w:t>Αρκαλοχώρι, 2</w:t>
      </w:r>
      <w:r>
        <w:rPr>
          <w:rFonts w:ascii="Calibri" w:hAnsi="Calibri" w:cs="Calibri"/>
          <w:sz w:val="22"/>
        </w:rPr>
        <w:t>9</w:t>
      </w:r>
      <w:r w:rsidRPr="005C43AE">
        <w:rPr>
          <w:rFonts w:ascii="Calibri" w:hAnsi="Calibri" w:cs="Calibri"/>
          <w:sz w:val="22"/>
        </w:rPr>
        <w:t xml:space="preserve"> / 09 /2022</w:t>
      </w:r>
    </w:p>
    <w:p w:rsidR="00176C33" w:rsidRPr="005C43AE" w:rsidRDefault="00176C33" w:rsidP="00176C33">
      <w:pPr>
        <w:pStyle w:val="Web"/>
        <w:shd w:val="clear" w:color="auto" w:fill="FFFFFF"/>
        <w:spacing w:before="0" w:beforeAutospacing="0" w:after="0" w:afterAutospacing="0"/>
        <w:jc w:val="right"/>
        <w:rPr>
          <w:rFonts w:ascii="Calibri" w:hAnsi="Calibri" w:cs="Calibri"/>
          <w:sz w:val="22"/>
        </w:rPr>
      </w:pPr>
      <w:r w:rsidRPr="005C43AE">
        <w:rPr>
          <w:rFonts w:ascii="Calibri" w:hAnsi="Calibri" w:cs="Calibri"/>
          <w:sz w:val="22"/>
        </w:rPr>
        <w:t>Προς: ΜΜΕ</w:t>
      </w:r>
    </w:p>
    <w:p w:rsidR="00176C33" w:rsidRPr="001C2C19" w:rsidRDefault="00176C33" w:rsidP="00176C33">
      <w:pPr>
        <w:spacing w:after="0" w:line="240" w:lineRule="auto"/>
        <w:jc w:val="center"/>
        <w:rPr>
          <w:b/>
          <w:sz w:val="10"/>
        </w:rPr>
      </w:pPr>
    </w:p>
    <w:p w:rsidR="00176C33" w:rsidRPr="001C2C19" w:rsidRDefault="00176C33" w:rsidP="00176C33">
      <w:pPr>
        <w:pBdr>
          <w:bottom w:val="single" w:sz="4" w:space="1" w:color="auto"/>
        </w:pBdr>
        <w:spacing w:after="0" w:line="240" w:lineRule="auto"/>
        <w:jc w:val="center"/>
        <w:rPr>
          <w:b/>
          <w:sz w:val="32"/>
        </w:rPr>
      </w:pPr>
      <w:r w:rsidRPr="001C2C19">
        <w:rPr>
          <w:b/>
          <w:sz w:val="32"/>
        </w:rPr>
        <w:t>Δ</w:t>
      </w:r>
      <w:r>
        <w:rPr>
          <w:b/>
          <w:sz w:val="32"/>
        </w:rPr>
        <w:t xml:space="preserve"> </w:t>
      </w:r>
      <w:r w:rsidRPr="001C2C19">
        <w:rPr>
          <w:b/>
          <w:sz w:val="32"/>
        </w:rPr>
        <w:t>Ε</w:t>
      </w:r>
      <w:r>
        <w:rPr>
          <w:b/>
          <w:sz w:val="32"/>
        </w:rPr>
        <w:t xml:space="preserve"> </w:t>
      </w:r>
      <w:r w:rsidRPr="001C2C19">
        <w:rPr>
          <w:b/>
          <w:sz w:val="32"/>
        </w:rPr>
        <w:t>Λ</w:t>
      </w:r>
      <w:r>
        <w:rPr>
          <w:b/>
          <w:sz w:val="32"/>
        </w:rPr>
        <w:t xml:space="preserve"> Τ </w:t>
      </w:r>
      <w:r w:rsidRPr="001C2C19">
        <w:rPr>
          <w:b/>
          <w:sz w:val="32"/>
        </w:rPr>
        <w:t>Ι</w:t>
      </w:r>
      <w:r>
        <w:rPr>
          <w:b/>
          <w:sz w:val="32"/>
        </w:rPr>
        <w:t xml:space="preserve"> </w:t>
      </w:r>
      <w:r w:rsidRPr="001C2C19">
        <w:rPr>
          <w:b/>
          <w:sz w:val="32"/>
        </w:rPr>
        <w:t xml:space="preserve">Ο </w:t>
      </w:r>
      <w:r>
        <w:rPr>
          <w:b/>
          <w:sz w:val="32"/>
        </w:rPr>
        <w:t xml:space="preserve"> Τ </w:t>
      </w:r>
      <w:r w:rsidRPr="001C2C19">
        <w:rPr>
          <w:b/>
          <w:sz w:val="32"/>
        </w:rPr>
        <w:t>Υ</w:t>
      </w:r>
      <w:r>
        <w:rPr>
          <w:b/>
          <w:sz w:val="32"/>
        </w:rPr>
        <w:t xml:space="preserve"> </w:t>
      </w:r>
      <w:r w:rsidRPr="001C2C19">
        <w:rPr>
          <w:b/>
          <w:sz w:val="32"/>
        </w:rPr>
        <w:t>Π</w:t>
      </w:r>
      <w:r>
        <w:rPr>
          <w:b/>
          <w:sz w:val="32"/>
        </w:rPr>
        <w:t xml:space="preserve"> </w:t>
      </w:r>
      <w:r w:rsidRPr="001C2C19">
        <w:rPr>
          <w:b/>
          <w:sz w:val="32"/>
        </w:rPr>
        <w:t>Ο</w:t>
      </w:r>
      <w:r>
        <w:rPr>
          <w:b/>
          <w:sz w:val="32"/>
        </w:rPr>
        <w:t xml:space="preserve"> </w:t>
      </w:r>
      <w:r w:rsidRPr="001C2C19">
        <w:rPr>
          <w:b/>
          <w:sz w:val="32"/>
        </w:rPr>
        <w:t>Υ</w:t>
      </w:r>
    </w:p>
    <w:p w:rsidR="00176C33" w:rsidRDefault="00176C33" w:rsidP="00176C33">
      <w:pPr>
        <w:spacing w:after="0" w:line="240" w:lineRule="auto"/>
        <w:jc w:val="center"/>
        <w:rPr>
          <w:b/>
        </w:rPr>
      </w:pPr>
    </w:p>
    <w:p w:rsidR="00176C33" w:rsidRPr="00176C33" w:rsidRDefault="00176C33" w:rsidP="00176C33">
      <w:pPr>
        <w:jc w:val="center"/>
        <w:rPr>
          <w:b/>
          <w:sz w:val="24"/>
          <w:szCs w:val="23"/>
        </w:rPr>
      </w:pPr>
      <w:r w:rsidRPr="00176C33">
        <w:rPr>
          <w:sz w:val="28"/>
        </w:rPr>
        <w:tab/>
      </w:r>
      <w:r w:rsidRPr="00176C33">
        <w:rPr>
          <w:b/>
          <w:sz w:val="24"/>
          <w:szCs w:val="23"/>
        </w:rPr>
        <w:t xml:space="preserve">Δήμος Μινώα Πεδιάδας: Με επιτυχία ολοκληρώθηκε το Basketball Camp </w:t>
      </w:r>
      <w:r>
        <w:rPr>
          <w:b/>
          <w:sz w:val="24"/>
          <w:szCs w:val="23"/>
        </w:rPr>
        <w:t xml:space="preserve">με τον </w:t>
      </w:r>
      <w:r w:rsidRPr="00176C33">
        <w:rPr>
          <w:b/>
          <w:sz w:val="24"/>
          <w:szCs w:val="23"/>
        </w:rPr>
        <w:t>Παναγιώτη Γιαννάκη</w:t>
      </w:r>
    </w:p>
    <w:p w:rsidR="00176C33" w:rsidRPr="001C2C19" w:rsidRDefault="00176C33" w:rsidP="00176C33">
      <w:pPr>
        <w:tabs>
          <w:tab w:val="left" w:pos="426"/>
        </w:tabs>
        <w:spacing w:after="0" w:line="240" w:lineRule="auto"/>
        <w:jc w:val="both"/>
        <w:rPr>
          <w:sz w:val="18"/>
        </w:rPr>
      </w:pPr>
      <w:r>
        <w:rPr>
          <w:noProof/>
          <w:sz w:val="23"/>
          <w:szCs w:val="23"/>
          <w:lang w:eastAsia="el-GR"/>
        </w:rPr>
        <w:drawing>
          <wp:anchor distT="0" distB="0" distL="114300" distR="114300" simplePos="0" relativeHeight="251662336" behindDoc="0" locked="0" layoutInCell="1" allowOverlap="1">
            <wp:simplePos x="0" y="0"/>
            <wp:positionH relativeFrom="column">
              <wp:posOffset>1050290</wp:posOffset>
            </wp:positionH>
            <wp:positionV relativeFrom="paragraph">
              <wp:posOffset>5101590</wp:posOffset>
            </wp:positionV>
            <wp:extent cx="3364230" cy="1752600"/>
            <wp:effectExtent l="19050" t="0" r="7620" b="0"/>
            <wp:wrapSquare wrapText="bothSides"/>
            <wp:docPr id="4" name="Εικόνα 4" descr="Η ANEK LINES – BLUE STAR FERRIES ΕΥΓΕΝΗΣ ΧΟΡΗΓΟΣ ΤΩΝ ΤΟΥΡΝΟΥ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Η ANEK LINES – BLUE STAR FERRIES ΕΥΓΕΝΗΣ ΧΟΡΗΓΟΣ ΤΩΝ ΤΟΥΡΝΟΥΑ"/>
                    <pic:cNvPicPr>
                      <a:picLocks noChangeAspect="1" noChangeArrowheads="1"/>
                    </pic:cNvPicPr>
                  </pic:nvPicPr>
                  <pic:blipFill>
                    <a:blip r:embed="rId10" cstate="print"/>
                    <a:srcRect/>
                    <a:stretch>
                      <a:fillRect/>
                    </a:stretch>
                  </pic:blipFill>
                  <pic:spPr bwMode="auto">
                    <a:xfrm>
                      <a:off x="0" y="0"/>
                      <a:ext cx="3364230" cy="1752600"/>
                    </a:xfrm>
                    <a:prstGeom prst="rect">
                      <a:avLst/>
                    </a:prstGeom>
                    <a:noFill/>
                    <a:ln w="9525">
                      <a:noFill/>
                      <a:miter lim="800000"/>
                      <a:headEnd/>
                      <a:tailEnd/>
                    </a:ln>
                  </pic:spPr>
                </pic:pic>
              </a:graphicData>
            </a:graphic>
          </wp:anchor>
        </w:drawing>
      </w:r>
      <w:r>
        <w:rPr>
          <w:sz w:val="23"/>
          <w:szCs w:val="23"/>
        </w:rPr>
        <w:t>Με μεγάλη επιτυχία και με τη συμμετοχ</w:t>
      </w:r>
      <w:r w:rsidR="00B16FC5">
        <w:rPr>
          <w:sz w:val="23"/>
          <w:szCs w:val="23"/>
        </w:rPr>
        <w:t xml:space="preserve">ή περισσότερων από 100 παιδιών </w:t>
      </w:r>
      <w:r w:rsidRPr="00963116">
        <w:rPr>
          <w:sz w:val="23"/>
          <w:szCs w:val="23"/>
        </w:rPr>
        <w:t>ηλικίας 7-17 χρονών</w:t>
      </w:r>
      <w:r w:rsidR="00B16FC5">
        <w:rPr>
          <w:sz w:val="23"/>
          <w:szCs w:val="23"/>
        </w:rPr>
        <w:t>,</w:t>
      </w:r>
      <w:r w:rsidRPr="00963116">
        <w:rPr>
          <w:sz w:val="23"/>
          <w:szCs w:val="23"/>
        </w:rPr>
        <w:t xml:space="preserve"> </w:t>
      </w:r>
      <w:r>
        <w:rPr>
          <w:sz w:val="23"/>
          <w:szCs w:val="23"/>
        </w:rPr>
        <w:t xml:space="preserve">ολοκληρώθηκε </w:t>
      </w:r>
      <w:r w:rsidRPr="00963116">
        <w:rPr>
          <w:sz w:val="23"/>
          <w:szCs w:val="23"/>
        </w:rPr>
        <w:t xml:space="preserve">το Basketball Camp που </w:t>
      </w:r>
      <w:r>
        <w:rPr>
          <w:sz w:val="23"/>
          <w:szCs w:val="23"/>
        </w:rPr>
        <w:t>διοργάνωσε</w:t>
      </w:r>
      <w:r w:rsidRPr="00963116">
        <w:rPr>
          <w:sz w:val="23"/>
          <w:szCs w:val="23"/>
        </w:rPr>
        <w:t xml:space="preserve"> από τις 22-25 Σεπτεμβρίου, </w:t>
      </w:r>
      <w:r>
        <w:rPr>
          <w:sz w:val="23"/>
          <w:szCs w:val="23"/>
        </w:rPr>
        <w:t>ο</w:t>
      </w:r>
      <w:r w:rsidRPr="00963116">
        <w:rPr>
          <w:sz w:val="23"/>
          <w:szCs w:val="23"/>
        </w:rPr>
        <w:t xml:space="preserve"> Δήμο</w:t>
      </w:r>
      <w:r>
        <w:rPr>
          <w:sz w:val="23"/>
          <w:szCs w:val="23"/>
        </w:rPr>
        <w:t>ς</w:t>
      </w:r>
      <w:r w:rsidRPr="00963116">
        <w:rPr>
          <w:sz w:val="23"/>
          <w:szCs w:val="23"/>
        </w:rPr>
        <w:t xml:space="preserve"> Μινώα Πεδιάδας σε συνεργασία με την Giannakis Academy, το Δ.Ο.Π.Α.Π. και τον Α.Σ. Αναγέννηση Αρκαλοχωρίου</w:t>
      </w:r>
      <w:r>
        <w:rPr>
          <w:sz w:val="23"/>
          <w:szCs w:val="23"/>
        </w:rPr>
        <w:t xml:space="preserve">, παρουσία </w:t>
      </w:r>
      <w:r w:rsidRPr="00963116">
        <w:rPr>
          <w:sz w:val="23"/>
          <w:szCs w:val="23"/>
        </w:rPr>
        <w:t xml:space="preserve">του </w:t>
      </w:r>
      <w:r w:rsidRPr="001B2128">
        <w:rPr>
          <w:b/>
          <w:sz w:val="23"/>
          <w:szCs w:val="23"/>
        </w:rPr>
        <w:t>Παναγιώτη Γιαννάκη</w:t>
      </w:r>
      <w:r w:rsidRPr="00963116">
        <w:rPr>
          <w:sz w:val="23"/>
          <w:szCs w:val="23"/>
        </w:rPr>
        <w:t xml:space="preserve"> - μια από τις μεγαλύτερες προσωπικότητες του Ελληνικού και Ευρωπαϊκού μπάσκετ- </w:t>
      </w:r>
      <w:r>
        <w:rPr>
          <w:sz w:val="23"/>
          <w:szCs w:val="23"/>
        </w:rPr>
        <w:t xml:space="preserve">ο οποίος </w:t>
      </w:r>
      <w:r w:rsidRPr="00963116">
        <w:rPr>
          <w:sz w:val="23"/>
          <w:szCs w:val="23"/>
        </w:rPr>
        <w:t>μετέφερε τις γνώσεις, την εμπειρία του αλλά και τα...</w:t>
      </w:r>
      <w:r w:rsidRPr="00176C33">
        <w:rPr>
          <w:sz w:val="23"/>
          <w:szCs w:val="23"/>
        </w:rPr>
        <w:t xml:space="preserve"> “</w:t>
      </w:r>
      <w:r w:rsidRPr="00963116">
        <w:rPr>
          <w:sz w:val="23"/>
          <w:szCs w:val="23"/>
        </w:rPr>
        <w:t>μυστικά</w:t>
      </w:r>
      <w:r w:rsidRPr="00176C33">
        <w:rPr>
          <w:sz w:val="23"/>
          <w:szCs w:val="23"/>
        </w:rPr>
        <w:t>”</w:t>
      </w:r>
      <w:r w:rsidRPr="00963116">
        <w:rPr>
          <w:sz w:val="23"/>
          <w:szCs w:val="23"/>
        </w:rPr>
        <w:t xml:space="preserve"> του αθλήματος </w:t>
      </w:r>
      <w:r>
        <w:rPr>
          <w:sz w:val="23"/>
          <w:szCs w:val="23"/>
        </w:rPr>
        <w:t>στους μικρούς αθλητές</w:t>
      </w:r>
      <w:r w:rsidRPr="00963116">
        <w:rPr>
          <w:sz w:val="23"/>
          <w:szCs w:val="23"/>
        </w:rPr>
        <w:t xml:space="preserve"> που συμμετείχαν </w:t>
      </w:r>
      <w:r>
        <w:rPr>
          <w:sz w:val="23"/>
          <w:szCs w:val="23"/>
        </w:rPr>
        <w:t xml:space="preserve">στο </w:t>
      </w:r>
      <w:r>
        <w:rPr>
          <w:sz w:val="23"/>
          <w:szCs w:val="23"/>
          <w:lang w:val="en-US"/>
        </w:rPr>
        <w:t>camp</w:t>
      </w:r>
      <w:r w:rsidRPr="00963116">
        <w:rPr>
          <w:sz w:val="23"/>
          <w:szCs w:val="23"/>
        </w:rPr>
        <w:t>.</w:t>
      </w:r>
      <w:r w:rsidRPr="00176C33">
        <w:rPr>
          <w:sz w:val="23"/>
          <w:szCs w:val="23"/>
        </w:rPr>
        <w:tab/>
      </w:r>
      <w:r w:rsidRPr="00963116">
        <w:rPr>
          <w:sz w:val="23"/>
          <w:szCs w:val="23"/>
        </w:rPr>
        <w:br/>
      </w:r>
      <w:r w:rsidRPr="00963116">
        <w:rPr>
          <w:sz w:val="23"/>
          <w:szCs w:val="23"/>
        </w:rPr>
        <w:br/>
        <w:t xml:space="preserve">Σε </w:t>
      </w:r>
      <w:r>
        <w:rPr>
          <w:sz w:val="23"/>
          <w:szCs w:val="23"/>
        </w:rPr>
        <w:t xml:space="preserve">σχετικές </w:t>
      </w:r>
      <w:r w:rsidRPr="00963116">
        <w:rPr>
          <w:sz w:val="23"/>
          <w:szCs w:val="23"/>
        </w:rPr>
        <w:t xml:space="preserve">δηλώσεις του ο </w:t>
      </w:r>
      <w:r w:rsidRPr="001B2128">
        <w:rPr>
          <w:b/>
          <w:sz w:val="23"/>
          <w:szCs w:val="23"/>
        </w:rPr>
        <w:t>Π. Γιαννάκης</w:t>
      </w:r>
      <w:r w:rsidRPr="00963116">
        <w:rPr>
          <w:sz w:val="23"/>
          <w:szCs w:val="23"/>
        </w:rPr>
        <w:t>,</w:t>
      </w:r>
      <w:r>
        <w:rPr>
          <w:sz w:val="23"/>
          <w:szCs w:val="23"/>
        </w:rPr>
        <w:t xml:space="preserve"> ο οποίος στο πλαίσιο του </w:t>
      </w:r>
      <w:r>
        <w:rPr>
          <w:sz w:val="23"/>
          <w:szCs w:val="23"/>
          <w:lang w:val="en-US"/>
        </w:rPr>
        <w:t>camp</w:t>
      </w:r>
      <w:r w:rsidRPr="00331141">
        <w:rPr>
          <w:sz w:val="23"/>
          <w:szCs w:val="23"/>
        </w:rPr>
        <w:t xml:space="preserve"> </w:t>
      </w:r>
      <w:r w:rsidRPr="00963116">
        <w:rPr>
          <w:sz w:val="23"/>
          <w:szCs w:val="23"/>
        </w:rPr>
        <w:t xml:space="preserve">τιμήθηκε </w:t>
      </w:r>
      <w:r>
        <w:rPr>
          <w:sz w:val="23"/>
          <w:szCs w:val="23"/>
        </w:rPr>
        <w:t>από το Δήμο και την</w:t>
      </w:r>
      <w:r w:rsidRPr="00963116">
        <w:rPr>
          <w:sz w:val="23"/>
          <w:szCs w:val="23"/>
        </w:rPr>
        <w:t xml:space="preserve"> Αναγ</w:t>
      </w:r>
      <w:r>
        <w:rPr>
          <w:sz w:val="23"/>
          <w:szCs w:val="23"/>
        </w:rPr>
        <w:t>έννηση,</w:t>
      </w:r>
      <w:r w:rsidRPr="00963116">
        <w:rPr>
          <w:sz w:val="23"/>
          <w:szCs w:val="23"/>
        </w:rPr>
        <w:t xml:space="preserve"> </w:t>
      </w:r>
      <w:r>
        <w:rPr>
          <w:sz w:val="23"/>
          <w:szCs w:val="23"/>
        </w:rPr>
        <w:t>ανέφερε</w:t>
      </w:r>
      <w:r w:rsidRPr="00963116">
        <w:rPr>
          <w:sz w:val="23"/>
          <w:szCs w:val="23"/>
        </w:rPr>
        <w:t>:</w:t>
      </w:r>
      <w:r w:rsidRPr="00331141">
        <w:rPr>
          <w:sz w:val="23"/>
          <w:szCs w:val="23"/>
        </w:rPr>
        <w:t xml:space="preserve"> </w:t>
      </w:r>
      <w:r w:rsidRPr="001B2128">
        <w:rPr>
          <w:i/>
          <w:sz w:val="23"/>
          <w:szCs w:val="23"/>
        </w:rPr>
        <w:t>«Με μεγάλη χαρά αποδεχτήκαμε, εγώ και οι συνεργάτες μου, την πρόσκληση του Δήμου Μινώα και της ΑΣΑ Αναγέννησης να δώσουμε στα παιδιά της περιοχής, τη γνώση και το κίνητρο να γνωρίσουν και να αγαπήσουν το άθλημα της καλαθοσφαίρισης. Αισθάνθηκα πολύ χαρούμενος γιατί όλες αυτές τις μέρες είδα παιδιά που είχαν και διάθεση και θέληση να μάθουν κάτι περισσότερο. Αισθάνομαι ιδιαίτερη ικανοποίησή γιατί τα παιδιά έκαναν μεγάλη προσπάθεια και βλέπω το ενδιαφέρον του Δήμου και της ομάδας να δώσουν σε μικρά παιδιά την ευκαιρία να γνωρίσουν το παιχνίδι και γιατί όχι με σκληρή δουλειά και υπομονή να κατακτήσουν τα όνειρα τους».</w:t>
      </w:r>
      <w:r>
        <w:rPr>
          <w:sz w:val="23"/>
          <w:szCs w:val="23"/>
        </w:rPr>
        <w:tab/>
      </w:r>
      <w:r w:rsidRPr="00963116">
        <w:rPr>
          <w:sz w:val="23"/>
          <w:szCs w:val="23"/>
        </w:rPr>
        <w:br/>
      </w:r>
      <w:r w:rsidRPr="00963116">
        <w:rPr>
          <w:sz w:val="23"/>
          <w:szCs w:val="23"/>
        </w:rPr>
        <w:br/>
      </w:r>
      <w:r>
        <w:rPr>
          <w:sz w:val="23"/>
          <w:szCs w:val="23"/>
        </w:rPr>
        <w:t>Από την πλευρά του, ο</w:t>
      </w:r>
      <w:r w:rsidRPr="00963116">
        <w:rPr>
          <w:sz w:val="23"/>
          <w:szCs w:val="23"/>
        </w:rPr>
        <w:t xml:space="preserve"> Δήμαρχος </w:t>
      </w:r>
      <w:r w:rsidRPr="002851EE">
        <w:rPr>
          <w:b/>
          <w:sz w:val="23"/>
          <w:szCs w:val="23"/>
        </w:rPr>
        <w:t>Μανώλης Φραγκάκης</w:t>
      </w:r>
      <w:r w:rsidRPr="00963116">
        <w:rPr>
          <w:sz w:val="23"/>
          <w:szCs w:val="23"/>
        </w:rPr>
        <w:t xml:space="preserve"> ευχαρίστησε θερμά τον </w:t>
      </w:r>
      <w:r w:rsidR="001B2128">
        <w:rPr>
          <w:b/>
          <w:sz w:val="23"/>
          <w:szCs w:val="23"/>
        </w:rPr>
        <w:t>Π.</w:t>
      </w:r>
      <w:r w:rsidRPr="001B2128">
        <w:rPr>
          <w:b/>
          <w:sz w:val="23"/>
          <w:szCs w:val="23"/>
        </w:rPr>
        <w:t xml:space="preserve"> Γιαννάκη</w:t>
      </w:r>
      <w:r w:rsidRPr="00963116">
        <w:rPr>
          <w:sz w:val="23"/>
          <w:szCs w:val="23"/>
        </w:rPr>
        <w:t xml:space="preserve"> και τους συνεργάτες του </w:t>
      </w:r>
      <w:r>
        <w:rPr>
          <w:sz w:val="23"/>
          <w:szCs w:val="23"/>
        </w:rPr>
        <w:t xml:space="preserve">στην </w:t>
      </w:r>
      <w:r w:rsidRPr="00963116">
        <w:rPr>
          <w:sz w:val="23"/>
          <w:szCs w:val="23"/>
        </w:rPr>
        <w:t xml:space="preserve">Giannakis Academy για την </w:t>
      </w:r>
      <w:r>
        <w:rPr>
          <w:sz w:val="23"/>
          <w:szCs w:val="23"/>
        </w:rPr>
        <w:t>αφιλοκερδή συμμετοχή τους</w:t>
      </w:r>
      <w:r w:rsidRPr="00963116">
        <w:rPr>
          <w:sz w:val="23"/>
          <w:szCs w:val="23"/>
        </w:rPr>
        <w:t xml:space="preserve"> </w:t>
      </w:r>
      <w:r>
        <w:rPr>
          <w:sz w:val="23"/>
          <w:szCs w:val="23"/>
        </w:rPr>
        <w:t xml:space="preserve">στο μπασκετικό </w:t>
      </w:r>
      <w:r>
        <w:rPr>
          <w:sz w:val="23"/>
          <w:szCs w:val="23"/>
          <w:lang w:val="en-US"/>
        </w:rPr>
        <w:t>camp</w:t>
      </w:r>
      <w:r w:rsidRPr="00331141">
        <w:rPr>
          <w:sz w:val="23"/>
          <w:szCs w:val="23"/>
        </w:rPr>
        <w:t xml:space="preserve"> </w:t>
      </w:r>
      <w:r>
        <w:rPr>
          <w:sz w:val="23"/>
          <w:szCs w:val="23"/>
        </w:rPr>
        <w:t>του Δήμου</w:t>
      </w:r>
      <w:r w:rsidRPr="00963116">
        <w:rPr>
          <w:sz w:val="23"/>
          <w:szCs w:val="23"/>
        </w:rPr>
        <w:t xml:space="preserve"> και </w:t>
      </w:r>
      <w:r>
        <w:rPr>
          <w:sz w:val="23"/>
          <w:szCs w:val="23"/>
        </w:rPr>
        <w:t xml:space="preserve">για </w:t>
      </w:r>
      <w:r w:rsidRPr="00963116">
        <w:rPr>
          <w:sz w:val="23"/>
          <w:szCs w:val="23"/>
        </w:rPr>
        <w:t xml:space="preserve">την έμπνευση που δίνουν στα παιδιά με το παράδειγμα </w:t>
      </w:r>
      <w:r>
        <w:rPr>
          <w:sz w:val="23"/>
          <w:szCs w:val="23"/>
        </w:rPr>
        <w:t>τους,</w:t>
      </w:r>
      <w:r w:rsidRPr="00963116">
        <w:rPr>
          <w:sz w:val="23"/>
          <w:szCs w:val="23"/>
        </w:rPr>
        <w:t xml:space="preserve"> τόσο μέσα από την αθλητική τους δραστηριότητα κυρίως όμως μέσα από τη στάση ζωής</w:t>
      </w:r>
      <w:r>
        <w:rPr>
          <w:sz w:val="23"/>
          <w:szCs w:val="23"/>
        </w:rPr>
        <w:t>,</w:t>
      </w:r>
      <w:r w:rsidRPr="00963116">
        <w:rPr>
          <w:sz w:val="23"/>
          <w:szCs w:val="23"/>
        </w:rPr>
        <w:t xml:space="preserve"> </w:t>
      </w:r>
      <w:r>
        <w:rPr>
          <w:sz w:val="23"/>
          <w:szCs w:val="23"/>
        </w:rPr>
        <w:t xml:space="preserve">καθώς επίσης και τις </w:t>
      </w:r>
      <w:r w:rsidRPr="001B2128">
        <w:rPr>
          <w:b/>
          <w:sz w:val="23"/>
          <w:szCs w:val="23"/>
        </w:rPr>
        <w:t>Anek Lines και Blue Star Ferries</w:t>
      </w:r>
      <w:r>
        <w:rPr>
          <w:sz w:val="23"/>
          <w:szCs w:val="23"/>
        </w:rPr>
        <w:t xml:space="preserve"> για την έμπρακτη στήριξη τους στην υλοποίηση του </w:t>
      </w:r>
      <w:r>
        <w:rPr>
          <w:sz w:val="23"/>
          <w:szCs w:val="23"/>
          <w:lang w:val="en-US"/>
        </w:rPr>
        <w:t>camp</w:t>
      </w:r>
      <w:r w:rsidRPr="003E07ED">
        <w:rPr>
          <w:sz w:val="23"/>
          <w:szCs w:val="23"/>
        </w:rPr>
        <w:t xml:space="preserve"> </w:t>
      </w:r>
      <w:r w:rsidR="001B2128">
        <w:rPr>
          <w:sz w:val="23"/>
          <w:szCs w:val="23"/>
        </w:rPr>
        <w:t xml:space="preserve">ως χορηγών μεταφοράς, επισημαίνοντας πως ο Δήμος θα συνεχίσει να διοργανώνει αθλητικά γεγονότα που συμβάλουν στην </w:t>
      </w:r>
      <w:r w:rsidR="001B2128" w:rsidRPr="001B2128">
        <w:rPr>
          <w:sz w:val="23"/>
          <w:szCs w:val="23"/>
        </w:rPr>
        <w:t xml:space="preserve">καλλιέργεια </w:t>
      </w:r>
      <w:r w:rsidR="001B2128">
        <w:rPr>
          <w:sz w:val="23"/>
          <w:szCs w:val="23"/>
        </w:rPr>
        <w:t>του αθλητικού πνεύματος και στην προώθηση</w:t>
      </w:r>
      <w:r w:rsidR="001B2128" w:rsidRPr="001B2128">
        <w:rPr>
          <w:sz w:val="23"/>
          <w:szCs w:val="23"/>
        </w:rPr>
        <w:t xml:space="preserve"> το</w:t>
      </w:r>
      <w:r w:rsidR="001B2128">
        <w:rPr>
          <w:sz w:val="23"/>
          <w:szCs w:val="23"/>
        </w:rPr>
        <w:t>υ</w:t>
      </w:r>
      <w:r w:rsidR="001B2128" w:rsidRPr="001B2128">
        <w:rPr>
          <w:sz w:val="23"/>
          <w:szCs w:val="23"/>
        </w:rPr>
        <w:t xml:space="preserve"> «</w:t>
      </w:r>
      <w:r w:rsidR="001B2128" w:rsidRPr="001B2128">
        <w:rPr>
          <w:bCs/>
          <w:sz w:val="23"/>
          <w:szCs w:val="23"/>
        </w:rPr>
        <w:t>ευ αγωνίζεσθαι</w:t>
      </w:r>
      <w:r w:rsidR="001B2128" w:rsidRPr="001B2128">
        <w:rPr>
          <w:sz w:val="23"/>
          <w:szCs w:val="23"/>
        </w:rPr>
        <w:t>».</w:t>
      </w:r>
      <w:r w:rsidR="001B2128">
        <w:rPr>
          <w:sz w:val="23"/>
          <w:szCs w:val="23"/>
        </w:rPr>
        <w:tab/>
      </w:r>
      <w:r w:rsidRPr="00963116">
        <w:rPr>
          <w:sz w:val="23"/>
          <w:szCs w:val="23"/>
        </w:rPr>
        <w:br/>
      </w:r>
      <w:r>
        <w:rPr>
          <w:sz w:val="24"/>
        </w:rPr>
        <w:tab/>
      </w:r>
    </w:p>
    <w:p w:rsidR="00A44AC4" w:rsidRDefault="00176C33" w:rsidP="00176C33">
      <w:pPr>
        <w:tabs>
          <w:tab w:val="left" w:pos="426"/>
        </w:tabs>
        <w:spacing w:after="0" w:line="240" w:lineRule="auto"/>
        <w:jc w:val="both"/>
      </w:pPr>
      <w:r>
        <w:rPr>
          <w:sz w:val="24"/>
        </w:rPr>
        <w:tab/>
      </w:r>
    </w:p>
    <w:sectPr w:rsidR="00A44AC4" w:rsidSect="001B2128">
      <w:footerReference w:type="default" r:id="rId11"/>
      <w:pgSz w:w="11906" w:h="16838"/>
      <w:pgMar w:top="993" w:right="1800" w:bottom="993" w:left="1800" w:header="708"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26D" w:rsidRDefault="0062126D" w:rsidP="00787C1B">
      <w:pPr>
        <w:spacing w:after="0" w:line="240" w:lineRule="auto"/>
      </w:pPr>
      <w:r>
        <w:separator/>
      </w:r>
    </w:p>
  </w:endnote>
  <w:endnote w:type="continuationSeparator" w:id="1">
    <w:p w:rsidR="0062126D" w:rsidRDefault="0062126D" w:rsidP="00787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1B2128" w:rsidP="001C2C19">
    <w:pPr>
      <w:pBdr>
        <w:top w:val="single" w:sz="4" w:space="1" w:color="auto"/>
      </w:pBdr>
      <w:shd w:val="clear" w:color="auto" w:fill="FFFFFF"/>
      <w:spacing w:after="0" w:line="240" w:lineRule="auto"/>
      <w:jc w:val="center"/>
      <w:rPr>
        <w:sz w:val="16"/>
      </w:rPr>
    </w:pPr>
    <w:r w:rsidRPr="00823EAD">
      <w:rPr>
        <w:rFonts w:cs="Calibri"/>
        <w:bCs/>
        <w:sz w:val="18"/>
        <w:szCs w:val="24"/>
      </w:rPr>
      <w:t>ΓΡΑΦΕΙΟ ΔΗΜΑΡΧΟΥ</w:t>
    </w:r>
    <w:r>
      <w:rPr>
        <w:rFonts w:cs="Calibri"/>
        <w:bCs/>
        <w:sz w:val="18"/>
        <w:szCs w:val="24"/>
      </w:rPr>
      <w:t xml:space="preserve"> | </w:t>
    </w:r>
    <w:r w:rsidRPr="00823EAD">
      <w:rPr>
        <w:rFonts w:cs="Calibri"/>
        <w:sz w:val="18"/>
        <w:szCs w:val="24"/>
      </w:rPr>
      <w:t xml:space="preserve">Τηλ: 28913-40335 | </w:t>
    </w: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6212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26D" w:rsidRDefault="0062126D" w:rsidP="00787C1B">
      <w:pPr>
        <w:spacing w:after="0" w:line="240" w:lineRule="auto"/>
      </w:pPr>
      <w:r>
        <w:separator/>
      </w:r>
    </w:p>
  </w:footnote>
  <w:footnote w:type="continuationSeparator" w:id="1">
    <w:p w:rsidR="0062126D" w:rsidRDefault="0062126D" w:rsidP="00787C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6C33"/>
    <w:rsid w:val="00176C33"/>
    <w:rsid w:val="001B2128"/>
    <w:rsid w:val="0062126D"/>
    <w:rsid w:val="00787C1B"/>
    <w:rsid w:val="00A44AC4"/>
    <w:rsid w:val="00B16FC5"/>
    <w:rsid w:val="00CD2594"/>
    <w:rsid w:val="00EF7E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176C33"/>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176C33"/>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176C33"/>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176C33"/>
    <w:pPr>
      <w:tabs>
        <w:tab w:val="center" w:pos="4153"/>
        <w:tab w:val="right" w:pos="8306"/>
      </w:tabs>
      <w:spacing w:after="0" w:line="240" w:lineRule="auto"/>
    </w:pPr>
  </w:style>
  <w:style w:type="character" w:customStyle="1" w:styleId="Char0">
    <w:name w:val="Υποσέλιδο Char"/>
    <w:basedOn w:val="a0"/>
    <w:link w:val="a4"/>
    <w:uiPriority w:val="99"/>
    <w:rsid w:val="00176C33"/>
    <w:rPr>
      <w:rFonts w:ascii="Calibri" w:eastAsia="Calibri" w:hAnsi="Calibri" w:cs="Times New Roman"/>
    </w:rPr>
  </w:style>
  <w:style w:type="character" w:styleId="-">
    <w:name w:val="Hyperlink"/>
    <w:basedOn w:val="a0"/>
    <w:uiPriority w:val="99"/>
    <w:rsid w:val="00176C33"/>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1761</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ΜΑΡΙΑ ΑΝΤΩΝΑΚΗ</cp:lastModifiedBy>
  <cp:revision>2</cp:revision>
  <dcterms:created xsi:type="dcterms:W3CDTF">2022-09-29T10:14:00Z</dcterms:created>
  <dcterms:modified xsi:type="dcterms:W3CDTF">2022-09-29T10:14:00Z</dcterms:modified>
</cp:coreProperties>
</file>