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E5339A">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E5339A">
      <w:pPr>
        <w:pStyle w:val="a3"/>
        <w:rPr>
          <w:rFonts w:ascii="Calibri" w:hAnsi="Calibri" w:cs="Calibri"/>
          <w:b/>
          <w:sz w:val="22"/>
          <w:szCs w:val="22"/>
        </w:rPr>
      </w:pPr>
    </w:p>
    <w:p w:rsidR="00823EAD" w:rsidRPr="00E5339A" w:rsidRDefault="00823EAD" w:rsidP="00E5339A">
      <w:pPr>
        <w:pStyle w:val="a3"/>
        <w:rPr>
          <w:rFonts w:ascii="Calibri" w:hAnsi="Calibri" w:cs="Calibri"/>
          <w:b/>
          <w:sz w:val="10"/>
          <w:szCs w:val="22"/>
          <w:lang w:val="pt-PT"/>
        </w:rPr>
      </w:pPr>
      <w:r w:rsidRPr="001C0F9F">
        <w:rPr>
          <w:rFonts w:ascii="Calibri" w:hAnsi="Calibri" w:cs="Calibri"/>
          <w:b/>
          <w:sz w:val="22"/>
          <w:szCs w:val="22"/>
        </w:rPr>
        <w:t xml:space="preserve">  </w:t>
      </w:r>
    </w:p>
    <w:p w:rsidR="00823EAD" w:rsidRPr="005F720C" w:rsidRDefault="00823EAD" w:rsidP="00E5339A">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E5339A" w:rsidRPr="005F720C">
        <w:rPr>
          <w:rFonts w:ascii="Calibri" w:hAnsi="Calibri" w:cs="Calibri"/>
        </w:rPr>
        <w:t>24</w:t>
      </w:r>
      <w:r>
        <w:rPr>
          <w:rFonts w:ascii="Calibri" w:hAnsi="Calibri" w:cs="Calibri"/>
        </w:rPr>
        <w:t xml:space="preserve"> </w:t>
      </w:r>
      <w:r w:rsidRPr="009F22DF">
        <w:rPr>
          <w:rFonts w:ascii="Calibri" w:hAnsi="Calibri" w:cs="Calibri"/>
        </w:rPr>
        <w:t>/</w:t>
      </w:r>
      <w:r>
        <w:rPr>
          <w:rFonts w:ascii="Calibri" w:hAnsi="Calibri" w:cs="Calibri"/>
        </w:rPr>
        <w:t xml:space="preserve"> </w:t>
      </w:r>
      <w:r w:rsidR="00E5339A" w:rsidRPr="005F720C">
        <w:rPr>
          <w:rFonts w:ascii="Calibri" w:hAnsi="Calibri" w:cs="Calibri"/>
        </w:rPr>
        <w:t>02</w:t>
      </w:r>
      <w:r>
        <w:rPr>
          <w:rFonts w:ascii="Calibri" w:hAnsi="Calibri" w:cs="Calibri"/>
        </w:rPr>
        <w:t xml:space="preserve"> </w:t>
      </w:r>
      <w:r w:rsidRPr="009F22DF">
        <w:rPr>
          <w:rFonts w:ascii="Calibri" w:hAnsi="Calibri" w:cs="Calibri"/>
        </w:rPr>
        <w:t>/20</w:t>
      </w:r>
      <w:r w:rsidR="00E5339A" w:rsidRPr="005F720C">
        <w:rPr>
          <w:rFonts w:ascii="Calibri" w:hAnsi="Calibri" w:cs="Calibri"/>
        </w:rPr>
        <w:t>21</w:t>
      </w:r>
    </w:p>
    <w:p w:rsidR="00823EAD" w:rsidRPr="009F22DF" w:rsidRDefault="00823EAD" w:rsidP="00E5339A">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E5339A">
      <w:pPr>
        <w:pStyle w:val="Web"/>
        <w:shd w:val="clear" w:color="auto" w:fill="FFFFFF"/>
        <w:spacing w:before="0" w:beforeAutospacing="0" w:after="0" w:afterAutospacing="0"/>
        <w:jc w:val="both"/>
        <w:rPr>
          <w:rFonts w:ascii="Calibri" w:hAnsi="Calibri" w:cs="Calibri"/>
        </w:rPr>
      </w:pPr>
    </w:p>
    <w:p w:rsidR="00823EAD" w:rsidRPr="005F720C" w:rsidRDefault="00823EAD" w:rsidP="00E5339A">
      <w:pPr>
        <w:spacing w:after="0" w:line="240" w:lineRule="auto"/>
        <w:jc w:val="center"/>
        <w:rPr>
          <w:b/>
          <w:sz w:val="28"/>
        </w:rPr>
      </w:pPr>
      <w:r>
        <w:rPr>
          <w:b/>
          <w:sz w:val="28"/>
        </w:rPr>
        <w:t>ΔΕΛΤΙΟ ΤΥΠΟΥ</w:t>
      </w:r>
    </w:p>
    <w:p w:rsidR="00E5339A" w:rsidRPr="005F720C" w:rsidRDefault="00E5339A" w:rsidP="00E5339A">
      <w:pPr>
        <w:spacing w:after="0" w:line="240" w:lineRule="auto"/>
        <w:jc w:val="center"/>
        <w:rPr>
          <w:b/>
          <w:sz w:val="20"/>
        </w:rPr>
      </w:pPr>
    </w:p>
    <w:p w:rsidR="005F720C" w:rsidRPr="00030665" w:rsidRDefault="00030665" w:rsidP="00030665">
      <w:pPr>
        <w:pStyle w:val="Web"/>
        <w:shd w:val="clear" w:color="auto" w:fill="FFFFFF"/>
        <w:spacing w:before="0" w:beforeAutospacing="0" w:after="0" w:afterAutospacing="0"/>
        <w:jc w:val="center"/>
        <w:rPr>
          <w:rFonts w:ascii="Calibri" w:hAnsi="Calibri" w:cs="Calibri"/>
          <w:b/>
          <w:bCs/>
        </w:rPr>
      </w:pPr>
      <w:r w:rsidRPr="00030665">
        <w:rPr>
          <w:rFonts w:ascii="Calibri" w:hAnsi="Calibri" w:cs="Calibri"/>
          <w:b/>
          <w:bCs/>
        </w:rPr>
        <w:t>Σύγχρονες και ανανεωμένες παιδικές χαρές στο Δήμο Μινώα Πεδιάδας</w:t>
      </w:r>
    </w:p>
    <w:p w:rsidR="00030665" w:rsidRDefault="00030665" w:rsidP="00030665">
      <w:pPr>
        <w:pStyle w:val="Web"/>
        <w:shd w:val="clear" w:color="auto" w:fill="FFFFFF"/>
        <w:spacing w:after="0"/>
        <w:jc w:val="both"/>
        <w:rPr>
          <w:rFonts w:ascii="Calibri" w:hAnsi="Calibri" w:cs="Calibri"/>
          <w:bCs/>
        </w:rPr>
      </w:pPr>
      <w:r w:rsidRPr="00030665">
        <w:rPr>
          <w:rFonts w:ascii="Calibri" w:hAnsi="Calibri" w:cs="Calibri"/>
          <w:bCs/>
        </w:rPr>
        <w:t>Γεγονός αποτελούν για το Δήμο Μινώ</w:t>
      </w:r>
      <w:r>
        <w:rPr>
          <w:rFonts w:ascii="Calibri" w:hAnsi="Calibri" w:cs="Calibri"/>
          <w:bCs/>
        </w:rPr>
        <w:t>α</w:t>
      </w:r>
      <w:r w:rsidRPr="00030665">
        <w:rPr>
          <w:rFonts w:ascii="Calibri" w:hAnsi="Calibri" w:cs="Calibri"/>
          <w:bCs/>
        </w:rPr>
        <w:t xml:space="preserve"> Πεδιάδας, οι σύγχρονοι, ανανεωμένοι και ολοκληρωμένοι υπαίθριοι χώροι αναψυχής, περιπάτου, ψυχαγωγίας και άθλησης, τόσο για τα παιδιά όσο και τους δημότες.</w:t>
      </w:r>
      <w:r>
        <w:rPr>
          <w:rFonts w:ascii="Calibri" w:hAnsi="Calibri" w:cs="Calibri"/>
          <w:bCs/>
        </w:rPr>
        <w:t xml:space="preserve"> </w:t>
      </w:r>
      <w:r w:rsidRPr="00030665">
        <w:rPr>
          <w:rFonts w:ascii="Calibri" w:hAnsi="Calibri" w:cs="Calibri"/>
          <w:bCs/>
        </w:rPr>
        <w:t xml:space="preserve">Συνολικά έξι (6) παιδικές χαρές στο Δήμο Μινώα Πεδιάδας, αναβαθμίστηκαν στο πλαίσιο σύμβασης για την προμήθεια και τοποθέτηση εξοπλισμού, μέσω του προγράμματος «Φιλόδημος». </w:t>
      </w:r>
    </w:p>
    <w:p w:rsidR="00030665" w:rsidRPr="00030665" w:rsidRDefault="00030665" w:rsidP="00030665">
      <w:pPr>
        <w:pStyle w:val="Web"/>
        <w:shd w:val="clear" w:color="auto" w:fill="FFFFFF"/>
        <w:spacing w:after="0"/>
        <w:jc w:val="both"/>
        <w:rPr>
          <w:rFonts w:ascii="Calibri" w:hAnsi="Calibri" w:cs="Calibri"/>
          <w:bCs/>
        </w:rPr>
      </w:pPr>
      <w:r w:rsidRPr="00030665">
        <w:rPr>
          <w:rFonts w:ascii="Calibri" w:hAnsi="Calibri" w:cs="Calibri"/>
          <w:bCs/>
        </w:rPr>
        <w:t>Οι παρεμβάσεις αφορούσαν στην τοποθέτηση και εγκατάσταση σύγχρονου εξοπλισμού παιδικών χαρών, αστικού εξοπλισμού και δαπέδων, περίφραξης, και λοιπών υλικών για την αναβάθμιση υφιστάμενων και νέων παιδικών χαρών στις εξής παιδικές χαρές του Δήμου:</w:t>
      </w:r>
    </w:p>
    <w:p w:rsidR="00030665" w:rsidRPr="00030665" w:rsidRDefault="00030665" w:rsidP="00030665">
      <w:pPr>
        <w:pStyle w:val="Web"/>
        <w:shd w:val="clear" w:color="auto" w:fill="FFFFFF"/>
        <w:spacing w:after="0"/>
        <w:jc w:val="both"/>
        <w:rPr>
          <w:rFonts w:ascii="Calibri" w:hAnsi="Calibri" w:cs="Calibri"/>
          <w:bCs/>
        </w:rPr>
      </w:pPr>
      <w:r w:rsidRPr="00030665">
        <w:rPr>
          <w:rFonts w:ascii="Calibri" w:hAnsi="Calibri" w:cs="Calibri"/>
          <w:bCs/>
        </w:rPr>
        <w:t>1.</w:t>
      </w:r>
      <w:r w:rsidRPr="00030665">
        <w:rPr>
          <w:rFonts w:ascii="Calibri" w:hAnsi="Calibri" w:cs="Calibri"/>
          <w:bCs/>
        </w:rPr>
        <w:tab/>
        <w:t>Παιδική χαρά πλατείας Καστελλίου (οδός Κόρακα)</w:t>
      </w:r>
    </w:p>
    <w:p w:rsidR="00030665" w:rsidRPr="00030665" w:rsidRDefault="00030665" w:rsidP="00030665">
      <w:pPr>
        <w:pStyle w:val="Web"/>
        <w:shd w:val="clear" w:color="auto" w:fill="FFFFFF"/>
        <w:spacing w:after="0"/>
        <w:jc w:val="both"/>
        <w:rPr>
          <w:rFonts w:ascii="Calibri" w:hAnsi="Calibri" w:cs="Calibri"/>
          <w:bCs/>
        </w:rPr>
      </w:pPr>
      <w:r w:rsidRPr="00030665">
        <w:rPr>
          <w:rFonts w:ascii="Calibri" w:hAnsi="Calibri" w:cs="Calibri"/>
          <w:bCs/>
        </w:rPr>
        <w:t>2.</w:t>
      </w:r>
      <w:r w:rsidRPr="00030665">
        <w:rPr>
          <w:rFonts w:ascii="Calibri" w:hAnsi="Calibri" w:cs="Calibri"/>
          <w:bCs/>
        </w:rPr>
        <w:tab/>
        <w:t xml:space="preserve">Παιδική χαρά έναντι δημοτικού σχολείου Καστελλίου </w:t>
      </w:r>
    </w:p>
    <w:p w:rsidR="00030665" w:rsidRPr="00030665" w:rsidRDefault="00030665" w:rsidP="00030665">
      <w:pPr>
        <w:pStyle w:val="Web"/>
        <w:shd w:val="clear" w:color="auto" w:fill="FFFFFF"/>
        <w:spacing w:after="0"/>
        <w:jc w:val="both"/>
        <w:rPr>
          <w:rFonts w:ascii="Calibri" w:hAnsi="Calibri" w:cs="Calibri"/>
          <w:bCs/>
        </w:rPr>
      </w:pPr>
      <w:r w:rsidRPr="00030665">
        <w:rPr>
          <w:rFonts w:ascii="Calibri" w:hAnsi="Calibri" w:cs="Calibri"/>
          <w:bCs/>
        </w:rPr>
        <w:t>3.</w:t>
      </w:r>
      <w:r w:rsidRPr="00030665">
        <w:rPr>
          <w:rFonts w:ascii="Calibri" w:hAnsi="Calibri" w:cs="Calibri"/>
          <w:bCs/>
        </w:rPr>
        <w:tab/>
        <w:t>Παιδική χαρά Θραψανού</w:t>
      </w:r>
    </w:p>
    <w:p w:rsidR="00030665" w:rsidRPr="00030665" w:rsidRDefault="00030665" w:rsidP="00030665">
      <w:pPr>
        <w:pStyle w:val="Web"/>
        <w:shd w:val="clear" w:color="auto" w:fill="FFFFFF"/>
        <w:spacing w:after="0"/>
        <w:jc w:val="both"/>
        <w:rPr>
          <w:rFonts w:ascii="Calibri" w:hAnsi="Calibri" w:cs="Calibri"/>
          <w:bCs/>
        </w:rPr>
      </w:pPr>
      <w:r w:rsidRPr="00030665">
        <w:rPr>
          <w:rFonts w:ascii="Calibri" w:hAnsi="Calibri" w:cs="Calibri"/>
          <w:bCs/>
        </w:rPr>
        <w:t>4.</w:t>
      </w:r>
      <w:r w:rsidRPr="00030665">
        <w:rPr>
          <w:rFonts w:ascii="Calibri" w:hAnsi="Calibri" w:cs="Calibri"/>
          <w:bCs/>
        </w:rPr>
        <w:tab/>
        <w:t>Παιδική χαρά εντός χώρου Δ.Α.Κ.Α. – Κολυμβητηρίου Αρκαλοχωρίου</w:t>
      </w:r>
    </w:p>
    <w:p w:rsidR="00030665" w:rsidRPr="00030665" w:rsidRDefault="00030665" w:rsidP="00030665">
      <w:pPr>
        <w:pStyle w:val="Web"/>
        <w:shd w:val="clear" w:color="auto" w:fill="FFFFFF"/>
        <w:spacing w:after="0"/>
        <w:jc w:val="both"/>
        <w:rPr>
          <w:rFonts w:ascii="Calibri" w:hAnsi="Calibri" w:cs="Calibri"/>
          <w:bCs/>
        </w:rPr>
      </w:pPr>
      <w:r w:rsidRPr="00030665">
        <w:rPr>
          <w:rFonts w:ascii="Calibri" w:hAnsi="Calibri" w:cs="Calibri"/>
          <w:bCs/>
        </w:rPr>
        <w:t>5.</w:t>
      </w:r>
      <w:r w:rsidRPr="00030665">
        <w:rPr>
          <w:rFonts w:ascii="Calibri" w:hAnsi="Calibri" w:cs="Calibri"/>
          <w:bCs/>
        </w:rPr>
        <w:tab/>
        <w:t>Παιδική χαρά πλησίον Κλειστού Γυμναστήριου Αρκαλοχωρίου</w:t>
      </w:r>
    </w:p>
    <w:p w:rsidR="00030665" w:rsidRPr="00030665" w:rsidRDefault="00030665" w:rsidP="00030665">
      <w:pPr>
        <w:pStyle w:val="Web"/>
        <w:shd w:val="clear" w:color="auto" w:fill="FFFFFF"/>
        <w:spacing w:after="0"/>
        <w:jc w:val="both"/>
        <w:rPr>
          <w:rFonts w:ascii="Calibri" w:hAnsi="Calibri" w:cs="Calibri"/>
          <w:bCs/>
        </w:rPr>
      </w:pPr>
      <w:r w:rsidRPr="00030665">
        <w:rPr>
          <w:rFonts w:ascii="Calibri" w:hAnsi="Calibri" w:cs="Calibri"/>
          <w:bCs/>
        </w:rPr>
        <w:t>6.</w:t>
      </w:r>
      <w:r w:rsidRPr="00030665">
        <w:rPr>
          <w:rFonts w:ascii="Calibri" w:hAnsi="Calibri" w:cs="Calibri"/>
          <w:bCs/>
        </w:rPr>
        <w:tab/>
        <w:t>Παιδική χαρά εντός Παιδικού Σταθμού Αρκαλοχωρίου.</w:t>
      </w:r>
    </w:p>
    <w:p w:rsidR="005F720C" w:rsidRDefault="00030665" w:rsidP="00030665">
      <w:pPr>
        <w:pStyle w:val="Web"/>
        <w:shd w:val="clear" w:color="auto" w:fill="FFFFFF"/>
        <w:spacing w:before="0" w:beforeAutospacing="0" w:after="0" w:afterAutospacing="0"/>
        <w:jc w:val="both"/>
        <w:rPr>
          <w:rFonts w:ascii="Calibri" w:hAnsi="Calibri" w:cs="Calibri"/>
          <w:bCs/>
        </w:rPr>
      </w:pPr>
      <w:r w:rsidRPr="00030665">
        <w:rPr>
          <w:rFonts w:ascii="Calibri" w:hAnsi="Calibri" w:cs="Calibri"/>
          <w:bCs/>
        </w:rPr>
        <w:t xml:space="preserve">Ο Δήμαρχος Μινώα Πεδιάδας Μανώλης Φραγκάκης </w:t>
      </w:r>
      <w:r>
        <w:rPr>
          <w:rFonts w:ascii="Calibri" w:hAnsi="Calibri" w:cs="Calibri"/>
          <w:bCs/>
        </w:rPr>
        <w:t xml:space="preserve">που επισκέφθηκε τους χώρους αυτούς, </w:t>
      </w:r>
      <w:r w:rsidRPr="00030665">
        <w:rPr>
          <w:rFonts w:ascii="Calibri" w:hAnsi="Calibri" w:cs="Calibri"/>
          <w:bCs/>
        </w:rPr>
        <w:t xml:space="preserve">ανέφερε: «Οι σύγχρονες παιδικές χαρές που ολοκληρώθηκαν και παραδόθηκαν προς χρήση, καθώς και εκείνες που πρόκειται να παραδοθούν στους δημότες μας το επόμενο διάστημα, είναι δικαίωμα κάθε παιδιού και δημότη,  χαρίζοντας  στιγμές ευτυχίας, ξεγνοιασιάς,  εκτόνωσης και παιχνιδιού κυρίως για τα μικρά παιδιά. Αυτός ήταν από την αρχή ο στόχος της Δημοτικής Αρχής, η σταδιακή αναβάθμιση και βελτίωση όλων των δημοτικών παιδικών χαρών ώστε να καταστούν ασφαλείς και  σύγχρονες. Αυτό αξίζουν τα παιδιά και οι δημότες </w:t>
      </w:r>
      <w:r>
        <w:rPr>
          <w:rFonts w:ascii="Calibri" w:hAnsi="Calibri" w:cs="Calibri"/>
          <w:bCs/>
        </w:rPr>
        <w:t>μας»</w:t>
      </w:r>
      <w:r w:rsidRPr="00030665">
        <w:rPr>
          <w:rFonts w:ascii="Calibri" w:hAnsi="Calibri" w:cs="Calibri"/>
          <w:bCs/>
        </w:rPr>
        <w:t>.</w:t>
      </w:r>
    </w:p>
    <w:p w:rsidR="00433AD2" w:rsidRDefault="00433AD2" w:rsidP="00716292">
      <w:pPr>
        <w:pStyle w:val="Web"/>
        <w:shd w:val="clear" w:color="auto" w:fill="FFFFFF"/>
        <w:spacing w:before="0" w:beforeAutospacing="0" w:after="0" w:afterAutospacing="0"/>
        <w:jc w:val="both"/>
        <w:rPr>
          <w:rFonts w:ascii="Calibri" w:hAnsi="Calibri" w:cs="Calibri"/>
          <w:bCs/>
        </w:rPr>
      </w:pPr>
    </w:p>
    <w:p w:rsidR="005F720C" w:rsidRPr="00F80F63" w:rsidRDefault="005F720C" w:rsidP="00F80F63">
      <w:pPr>
        <w:pStyle w:val="Web"/>
        <w:shd w:val="clear" w:color="auto" w:fill="FFFFFF"/>
        <w:spacing w:before="0" w:beforeAutospacing="0" w:after="0" w:afterAutospacing="0"/>
        <w:jc w:val="both"/>
        <w:rPr>
          <w:rFonts w:ascii="Calibri" w:hAnsi="Calibri" w:cs="Calibri"/>
          <w:i/>
        </w:rPr>
      </w:pPr>
    </w:p>
    <w:sectPr w:rsidR="005F720C" w:rsidRPr="00F80F63" w:rsidSect="00A34C0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4BB" w:rsidRDefault="00EE64BB" w:rsidP="00823EAD">
      <w:pPr>
        <w:spacing w:after="0" w:line="240" w:lineRule="auto"/>
      </w:pPr>
      <w:r>
        <w:separator/>
      </w:r>
    </w:p>
  </w:endnote>
  <w:endnote w:type="continuationSeparator" w:id="1">
    <w:p w:rsidR="00EE64BB" w:rsidRDefault="00EE64BB"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4BB" w:rsidRDefault="00EE64BB" w:rsidP="00823EAD">
      <w:pPr>
        <w:spacing w:after="0" w:line="240" w:lineRule="auto"/>
      </w:pPr>
      <w:r>
        <w:separator/>
      </w:r>
    </w:p>
  </w:footnote>
  <w:footnote w:type="continuationSeparator" w:id="1">
    <w:p w:rsidR="00EE64BB" w:rsidRDefault="00EE64BB"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A45"/>
    <w:multiLevelType w:val="hybridMultilevel"/>
    <w:tmpl w:val="86E0E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20C3661"/>
    <w:multiLevelType w:val="hybridMultilevel"/>
    <w:tmpl w:val="86E0E3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0377EB"/>
    <w:rsid w:val="00030665"/>
    <w:rsid w:val="000377EB"/>
    <w:rsid w:val="00137C6B"/>
    <w:rsid w:val="00167E95"/>
    <w:rsid w:val="001B4E52"/>
    <w:rsid w:val="00254D42"/>
    <w:rsid w:val="002B0C4D"/>
    <w:rsid w:val="00433AD2"/>
    <w:rsid w:val="005C0013"/>
    <w:rsid w:val="005F720C"/>
    <w:rsid w:val="00604CD6"/>
    <w:rsid w:val="006F512A"/>
    <w:rsid w:val="00716292"/>
    <w:rsid w:val="007F32DB"/>
    <w:rsid w:val="00823EAD"/>
    <w:rsid w:val="008E17C6"/>
    <w:rsid w:val="00941592"/>
    <w:rsid w:val="00A34C03"/>
    <w:rsid w:val="00B142B5"/>
    <w:rsid w:val="00B252A4"/>
    <w:rsid w:val="00BF21D4"/>
    <w:rsid w:val="00CF7BB9"/>
    <w:rsid w:val="00E5339A"/>
    <w:rsid w:val="00EE64BB"/>
    <w:rsid w:val="00F80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paragraph" w:styleId="3">
    <w:name w:val="heading 3"/>
    <w:basedOn w:val="a"/>
    <w:link w:val="3Char"/>
    <w:uiPriority w:val="9"/>
    <w:qFormat/>
    <w:rsid w:val="002B0C4D"/>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character" w:customStyle="1" w:styleId="3Char">
    <w:name w:val="Επικεφαλίδα 3 Char"/>
    <w:basedOn w:val="a0"/>
    <w:link w:val="3"/>
    <w:uiPriority w:val="9"/>
    <w:rsid w:val="002B0C4D"/>
    <w:rPr>
      <w:rFonts w:ascii="Times New Roman" w:eastAsia="Times New Roman" w:hAnsi="Times New Roman"/>
      <w:b/>
      <w:bCs/>
      <w:sz w:val="27"/>
      <w:szCs w:val="27"/>
    </w:rPr>
  </w:style>
  <w:style w:type="character" w:styleId="a6">
    <w:name w:val="Strong"/>
    <w:basedOn w:val="a0"/>
    <w:uiPriority w:val="22"/>
    <w:qFormat/>
    <w:rsid w:val="002B0C4D"/>
    <w:rPr>
      <w:b/>
      <w:bCs/>
    </w:rPr>
  </w:style>
  <w:style w:type="paragraph" w:styleId="-HTML">
    <w:name w:val="HTML Preformatted"/>
    <w:basedOn w:val="a"/>
    <w:link w:val="-HTMLChar"/>
    <w:uiPriority w:val="99"/>
    <w:semiHidden/>
    <w:unhideWhenUsed/>
    <w:rsid w:val="0003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0377EB"/>
    <w:rPr>
      <w:rFonts w:ascii="Courier New" w:eastAsia="Times New Roman" w:hAnsi="Courier New" w:cs="Courier New"/>
    </w:rPr>
  </w:style>
  <w:style w:type="paragraph" w:styleId="a7">
    <w:name w:val="List Paragraph"/>
    <w:basedOn w:val="a"/>
    <w:uiPriority w:val="34"/>
    <w:qFormat/>
    <w:rsid w:val="000377EB"/>
    <w:pPr>
      <w:ind w:left="720"/>
      <w:contextualSpacing/>
    </w:pPr>
  </w:style>
</w:styles>
</file>

<file path=word/webSettings.xml><?xml version="1.0" encoding="utf-8"?>
<w:webSettings xmlns:r="http://schemas.openxmlformats.org/officeDocument/2006/relationships" xmlns:w="http://schemas.openxmlformats.org/wordprocessingml/2006/main">
  <w:divs>
    <w:div w:id="830560223">
      <w:bodyDiv w:val="1"/>
      <w:marLeft w:val="0"/>
      <w:marRight w:val="0"/>
      <w:marTop w:val="0"/>
      <w:marBottom w:val="0"/>
      <w:divBdr>
        <w:top w:val="none" w:sz="0" w:space="0" w:color="auto"/>
        <w:left w:val="none" w:sz="0" w:space="0" w:color="auto"/>
        <w:bottom w:val="none" w:sz="0" w:space="0" w:color="auto"/>
        <w:right w:val="none" w:sz="0" w:space="0" w:color="auto"/>
      </w:divBdr>
    </w:div>
    <w:div w:id="922878768">
      <w:bodyDiv w:val="1"/>
      <w:marLeft w:val="0"/>
      <w:marRight w:val="0"/>
      <w:marTop w:val="0"/>
      <w:marBottom w:val="0"/>
      <w:divBdr>
        <w:top w:val="none" w:sz="0" w:space="0" w:color="auto"/>
        <w:left w:val="none" w:sz="0" w:space="0" w:color="auto"/>
        <w:bottom w:val="none" w:sz="0" w:space="0" w:color="auto"/>
        <w:right w:val="none" w:sz="0" w:space="0" w:color="auto"/>
      </w:divBdr>
    </w:div>
    <w:div w:id="122526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3266-660F-4027-B3BE-E28B6DA9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ΔΤ</Template>
  <TotalTime>7</TotalTime>
  <Pages>1</Pages>
  <Words>256</Words>
  <Characters>1388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1641</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ΜΑΡΙΑ ΑΝΤΩΝΑΚΗ</cp:lastModifiedBy>
  <cp:revision>2</cp:revision>
  <dcterms:created xsi:type="dcterms:W3CDTF">2022-02-28T11:43:00Z</dcterms:created>
  <dcterms:modified xsi:type="dcterms:W3CDTF">2022-02-28T11:43:00Z</dcterms:modified>
</cp:coreProperties>
</file>